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Arial"/>
          <w:color w:val="000000"/>
          <w:sz w:val="44"/>
          <w:szCs w:val="44"/>
        </w:rPr>
      </w:pPr>
      <w:r>
        <w:rPr>
          <w:rFonts w:hint="eastAsia" w:ascii="黑体" w:hAnsi="黑体" w:eastAsia="黑体" w:cs="Arial"/>
          <w:color w:val="000000"/>
          <w:sz w:val="44"/>
          <w:szCs w:val="44"/>
        </w:rPr>
        <w:t>浙江育英职业技术学院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" w:afterAutospacing="0" w:line="23" w:lineRule="atLeast"/>
        <w:ind w:left="0" w:right="0" w:firstLine="0"/>
        <w:jc w:val="center"/>
        <w:rPr>
          <w:rFonts w:hint="default" w:ascii="黑体" w:hAnsi="黑体" w:eastAsia="黑体" w:cs="Arial"/>
          <w:b w:val="0"/>
          <w:color w:val="000000"/>
          <w:kern w:val="2"/>
          <w:sz w:val="44"/>
          <w:szCs w:val="44"/>
          <w:lang w:val="en-US" w:eastAsia="zh-CN" w:bidi="ar-SA"/>
        </w:rPr>
      </w:pPr>
      <w:r>
        <w:rPr>
          <w:rFonts w:hint="eastAsia" w:ascii="黑体" w:hAnsi="黑体" w:eastAsia="黑体" w:cs="Arial"/>
          <w:b w:val="0"/>
          <w:color w:val="000000"/>
          <w:kern w:val="2"/>
          <w:sz w:val="44"/>
          <w:szCs w:val="44"/>
          <w:lang w:val="en-US" w:eastAsia="zh-CN" w:bidi="ar-SA"/>
        </w:rPr>
        <w:t>首届</w:t>
      </w:r>
      <w:r>
        <w:rPr>
          <w:rFonts w:hint="default" w:ascii="黑体" w:hAnsi="黑体" w:eastAsia="黑体" w:cs="Arial"/>
          <w:b w:val="0"/>
          <w:color w:val="000000"/>
          <w:kern w:val="2"/>
          <w:sz w:val="44"/>
          <w:szCs w:val="44"/>
          <w:lang w:val="en-US" w:eastAsia="zh-CN" w:bidi="ar-SA"/>
        </w:rPr>
        <w:t>校友企业招聘会暨</w:t>
      </w:r>
      <w:r>
        <w:rPr>
          <w:rFonts w:hint="eastAsia" w:ascii="黑体" w:hAnsi="黑体" w:eastAsia="黑体" w:cs="Arial"/>
          <w:b w:val="0"/>
          <w:color w:val="000000"/>
          <w:kern w:val="2"/>
          <w:sz w:val="44"/>
          <w:szCs w:val="44"/>
          <w:lang w:val="en-US" w:eastAsia="zh-CN" w:bidi="ar-SA"/>
        </w:rPr>
        <w:t>冬季</w:t>
      </w:r>
      <w:r>
        <w:rPr>
          <w:rFonts w:hint="default" w:ascii="黑体" w:hAnsi="黑体" w:eastAsia="黑体" w:cs="Arial"/>
          <w:b w:val="0"/>
          <w:color w:val="000000"/>
          <w:kern w:val="2"/>
          <w:sz w:val="44"/>
          <w:szCs w:val="44"/>
          <w:lang w:val="en-US" w:eastAsia="zh-CN" w:bidi="ar-SA"/>
        </w:rPr>
        <w:t>招聘会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" w:afterAutospacing="0" w:line="23" w:lineRule="atLeast"/>
        <w:ind w:left="0" w:right="0" w:firstLine="0"/>
        <w:jc w:val="center"/>
        <w:rPr>
          <w:rFonts w:hint="default" w:ascii="黑体" w:hAnsi="黑体" w:eastAsia="黑体" w:cs="Arial"/>
          <w:b/>
          <w:bCs/>
          <w:color w:val="000000"/>
          <w:kern w:val="2"/>
          <w:sz w:val="44"/>
          <w:szCs w:val="44"/>
          <w:lang w:val="en-US" w:eastAsia="zh-CN" w:bidi="ar-SA"/>
        </w:rPr>
      </w:pPr>
      <w:r>
        <w:rPr>
          <w:rFonts w:hint="eastAsia" w:ascii="黑体" w:hAnsi="黑体" w:eastAsia="黑体" w:cs="Arial"/>
          <w:b/>
          <w:bCs/>
          <w:color w:val="000000"/>
          <w:kern w:val="2"/>
          <w:sz w:val="44"/>
          <w:szCs w:val="44"/>
          <w:lang w:val="en-US" w:eastAsia="zh-CN" w:bidi="ar-SA"/>
        </w:rPr>
        <w:t>邀请函</w:t>
      </w:r>
    </w:p>
    <w:p>
      <w:pPr>
        <w:pStyle w:val="7"/>
        <w:spacing w:before="0" w:beforeAutospacing="0" w:after="0" w:afterAutospacing="0" w:line="500" w:lineRule="exact"/>
        <w:rPr>
          <w:rFonts w:ascii="仿宋" w:hAnsi="仿宋" w:eastAsia="仿宋" w:cs="Arial"/>
          <w:color w:val="000000"/>
          <w:sz w:val="28"/>
          <w:szCs w:val="28"/>
        </w:rPr>
      </w:pPr>
      <w:r>
        <w:rPr>
          <w:rFonts w:ascii="仿宋" w:hAnsi="仿宋" w:eastAsia="仿宋" w:cs="Arial"/>
          <w:color w:val="000000"/>
          <w:sz w:val="28"/>
          <w:szCs w:val="28"/>
        </w:rPr>
        <w:t>尊敬的用人单位：</w:t>
      </w:r>
    </w:p>
    <w:p>
      <w:pPr>
        <w:pStyle w:val="7"/>
        <w:spacing w:before="0" w:beforeAutospacing="0" w:after="0" w:afterAutospacing="0" w:line="500" w:lineRule="exact"/>
        <w:ind w:firstLine="560" w:firstLineChars="200"/>
        <w:jc w:val="left"/>
        <w:rPr>
          <w:rFonts w:hint="eastAsia" w:ascii="仿宋" w:hAnsi="仿宋" w:eastAsia="仿宋" w:cs="Arial"/>
          <w:b w:val="0"/>
          <w:color w:val="00000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Arial"/>
          <w:b w:val="0"/>
          <w:color w:val="000000"/>
          <w:kern w:val="0"/>
          <w:sz w:val="28"/>
          <w:szCs w:val="28"/>
          <w:lang w:val="en-US" w:eastAsia="zh-CN" w:bidi="ar-SA"/>
        </w:rPr>
        <w:t>非常感谢贵单位对我院毕业生实习就业工作的大力支持。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" w:afterAutospacing="0" w:line="23" w:lineRule="atLeast"/>
        <w:ind w:left="0" w:right="0" w:firstLine="0"/>
        <w:jc w:val="left"/>
        <w:rPr>
          <w:rFonts w:hint="eastAsia" w:ascii="仿宋" w:hAnsi="仿宋" w:eastAsia="仿宋" w:cs="Arial"/>
          <w:b w:val="0"/>
          <w:color w:val="00000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Arial"/>
          <w:b w:val="0"/>
          <w:color w:val="000000"/>
          <w:kern w:val="0"/>
          <w:sz w:val="28"/>
          <w:szCs w:val="28"/>
          <w:lang w:val="en-US" w:eastAsia="zh-CN" w:bidi="ar-SA"/>
        </w:rPr>
        <w:t xml:space="preserve">    为促进我院实习就业工作，增进校友企业与学生，合作企业与学生之间的交流和联系。我院定于2019年12月26日举办首届</w:t>
      </w:r>
      <w:r>
        <w:rPr>
          <w:rFonts w:hint="default" w:ascii="仿宋" w:hAnsi="仿宋" w:eastAsia="仿宋" w:cs="Arial"/>
          <w:b w:val="0"/>
          <w:color w:val="000000"/>
          <w:kern w:val="0"/>
          <w:sz w:val="28"/>
          <w:szCs w:val="28"/>
          <w:lang w:val="en-US" w:eastAsia="zh-CN" w:bidi="ar-SA"/>
        </w:rPr>
        <w:t>校友企业招聘会暨</w:t>
      </w:r>
      <w:r>
        <w:rPr>
          <w:rFonts w:hint="eastAsia" w:ascii="仿宋" w:hAnsi="仿宋" w:eastAsia="仿宋" w:cs="Arial"/>
          <w:b w:val="0"/>
          <w:color w:val="000000"/>
          <w:kern w:val="0"/>
          <w:sz w:val="28"/>
          <w:szCs w:val="28"/>
          <w:lang w:val="en-US" w:eastAsia="zh-CN" w:bidi="ar-SA"/>
        </w:rPr>
        <w:t>冬季</w:t>
      </w:r>
      <w:r>
        <w:rPr>
          <w:rFonts w:hint="default" w:ascii="仿宋" w:hAnsi="仿宋" w:eastAsia="仿宋" w:cs="Arial"/>
          <w:b w:val="0"/>
          <w:color w:val="000000"/>
          <w:kern w:val="0"/>
          <w:sz w:val="28"/>
          <w:szCs w:val="28"/>
          <w:lang w:val="en-US" w:eastAsia="zh-CN" w:bidi="ar-SA"/>
        </w:rPr>
        <w:t>招聘会</w:t>
      </w:r>
      <w:r>
        <w:rPr>
          <w:rFonts w:hint="eastAsia" w:ascii="仿宋" w:hAnsi="仿宋" w:eastAsia="仿宋" w:cs="Arial"/>
          <w:b w:val="0"/>
          <w:color w:val="000000"/>
          <w:kern w:val="0"/>
          <w:sz w:val="28"/>
          <w:szCs w:val="28"/>
          <w:lang w:val="en-US" w:eastAsia="zh-CN" w:bidi="ar-SA"/>
        </w:rPr>
        <w:t>。我们真诚地邀请各用人单位前来招贤纳才。</w:t>
      </w:r>
    </w:p>
    <w:p>
      <w:pPr>
        <w:widowControl/>
        <w:spacing w:line="500" w:lineRule="exact"/>
        <w:ind w:left="562"/>
        <w:jc w:val="left"/>
        <w:rPr>
          <w:rFonts w:hint="eastAsia" w:ascii="仿宋" w:hAnsi="仿宋" w:eastAsia="仿宋" w:cs="Tahoma"/>
          <w:b/>
          <w:bCs/>
          <w:kern w:val="0"/>
          <w:sz w:val="28"/>
          <w:szCs w:val="28"/>
        </w:rPr>
      </w:pPr>
      <w:r>
        <w:rPr>
          <w:rFonts w:hint="eastAsia" w:ascii="仿宋" w:hAnsi="仿宋" w:eastAsia="仿宋" w:cs="Tahoma"/>
          <w:b/>
          <w:bCs/>
          <w:kern w:val="0"/>
          <w:sz w:val="28"/>
          <w:szCs w:val="28"/>
        </w:rPr>
        <w:t>一、</w:t>
      </w:r>
      <w:r>
        <w:rPr>
          <w:rFonts w:ascii="仿宋" w:hAnsi="仿宋" w:eastAsia="仿宋" w:cs="Tahoma"/>
          <w:b/>
          <w:bCs/>
          <w:kern w:val="0"/>
          <w:sz w:val="28"/>
          <w:szCs w:val="28"/>
        </w:rPr>
        <w:t>招聘会时间：</w:t>
      </w:r>
    </w:p>
    <w:p>
      <w:pPr>
        <w:widowControl/>
        <w:spacing w:line="500" w:lineRule="exact"/>
        <w:ind w:left="562"/>
        <w:jc w:val="left"/>
        <w:rPr>
          <w:rFonts w:hint="eastAsia" w:ascii="仿宋" w:hAnsi="仿宋" w:eastAsia="仿宋" w:cs="Tahoma"/>
          <w:kern w:val="0"/>
          <w:sz w:val="28"/>
          <w:szCs w:val="28"/>
        </w:rPr>
      </w:pPr>
      <w:r>
        <w:rPr>
          <w:rFonts w:hint="eastAsia" w:ascii="仿宋" w:hAnsi="仿宋" w:eastAsia="仿宋" w:cs="Tahoma"/>
          <w:kern w:val="0"/>
          <w:sz w:val="28"/>
          <w:szCs w:val="28"/>
        </w:rPr>
        <w:t>1．</w:t>
      </w:r>
      <w:r>
        <w:rPr>
          <w:rFonts w:ascii="仿宋" w:hAnsi="仿宋" w:eastAsia="仿宋" w:cs="Tahoma"/>
          <w:kern w:val="0"/>
          <w:sz w:val="28"/>
          <w:szCs w:val="28"/>
        </w:rPr>
        <w:t>201</w:t>
      </w:r>
      <w:r>
        <w:rPr>
          <w:rFonts w:hint="eastAsia" w:ascii="仿宋" w:hAnsi="仿宋" w:eastAsia="仿宋" w:cs="Tahoma"/>
          <w:kern w:val="0"/>
          <w:sz w:val="28"/>
          <w:szCs w:val="28"/>
        </w:rPr>
        <w:t>9</w:t>
      </w:r>
      <w:r>
        <w:rPr>
          <w:rFonts w:ascii="仿宋" w:hAnsi="仿宋" w:eastAsia="仿宋" w:cs="Tahoma"/>
          <w:kern w:val="0"/>
          <w:sz w:val="28"/>
          <w:szCs w:val="28"/>
        </w:rPr>
        <w:t>年</w:t>
      </w:r>
      <w:r>
        <w:rPr>
          <w:rFonts w:hint="eastAsia" w:ascii="仿宋" w:hAnsi="仿宋" w:eastAsia="仿宋" w:cs="Tahoma"/>
          <w:kern w:val="0"/>
          <w:sz w:val="28"/>
          <w:szCs w:val="28"/>
          <w:lang w:val="en-US" w:eastAsia="zh-CN"/>
        </w:rPr>
        <w:t>12</w:t>
      </w:r>
      <w:r>
        <w:rPr>
          <w:rFonts w:ascii="仿宋" w:hAnsi="仿宋" w:eastAsia="仿宋" w:cs="Tahoma"/>
          <w:kern w:val="0"/>
          <w:sz w:val="28"/>
          <w:szCs w:val="28"/>
        </w:rPr>
        <w:t>月</w:t>
      </w:r>
      <w:r>
        <w:rPr>
          <w:rFonts w:hint="eastAsia" w:ascii="仿宋" w:hAnsi="仿宋" w:eastAsia="仿宋" w:cs="Tahoma"/>
          <w:kern w:val="0"/>
          <w:sz w:val="28"/>
          <w:szCs w:val="28"/>
        </w:rPr>
        <w:t>2</w:t>
      </w:r>
      <w:r>
        <w:rPr>
          <w:rFonts w:hint="eastAsia" w:ascii="仿宋" w:hAnsi="仿宋" w:eastAsia="仿宋" w:cs="Tahoma"/>
          <w:kern w:val="0"/>
          <w:sz w:val="28"/>
          <w:szCs w:val="28"/>
          <w:lang w:val="en-US" w:eastAsia="zh-CN"/>
        </w:rPr>
        <w:t>6</w:t>
      </w:r>
      <w:r>
        <w:rPr>
          <w:rFonts w:ascii="仿宋" w:hAnsi="仿宋" w:eastAsia="仿宋" w:cs="Tahoma"/>
          <w:kern w:val="0"/>
          <w:sz w:val="28"/>
          <w:szCs w:val="28"/>
        </w:rPr>
        <w:t>日（星期</w:t>
      </w:r>
      <w:r>
        <w:rPr>
          <w:rFonts w:hint="eastAsia" w:ascii="仿宋" w:hAnsi="仿宋" w:eastAsia="仿宋" w:cs="Tahoma"/>
          <w:kern w:val="0"/>
          <w:sz w:val="28"/>
          <w:szCs w:val="28"/>
          <w:lang w:val="en-US" w:eastAsia="zh-CN"/>
        </w:rPr>
        <w:t>四</w:t>
      </w:r>
      <w:r>
        <w:rPr>
          <w:rFonts w:ascii="仿宋" w:hAnsi="仿宋" w:eastAsia="仿宋" w:cs="Tahoma"/>
          <w:kern w:val="0"/>
          <w:sz w:val="28"/>
          <w:szCs w:val="28"/>
        </w:rPr>
        <w:t>）</w:t>
      </w:r>
      <w:r>
        <w:rPr>
          <w:rFonts w:hint="eastAsia" w:ascii="仿宋" w:hAnsi="仿宋" w:eastAsia="仿宋" w:cs="Tahoma"/>
          <w:kern w:val="0"/>
          <w:sz w:val="28"/>
          <w:szCs w:val="28"/>
          <w:lang w:val="en-US" w:eastAsia="zh-CN"/>
        </w:rPr>
        <w:t>9：30</w:t>
      </w:r>
      <w:r>
        <w:rPr>
          <w:rFonts w:ascii="仿宋" w:hAnsi="仿宋" w:eastAsia="仿宋" w:cs="Tahoma"/>
          <w:kern w:val="0"/>
          <w:sz w:val="28"/>
          <w:szCs w:val="28"/>
        </w:rPr>
        <w:t xml:space="preserve"> — </w:t>
      </w:r>
      <w:r>
        <w:rPr>
          <w:rFonts w:hint="eastAsia" w:ascii="仿宋" w:hAnsi="仿宋" w:eastAsia="仿宋" w:cs="Tahoma"/>
          <w:kern w:val="0"/>
          <w:sz w:val="28"/>
          <w:szCs w:val="28"/>
        </w:rPr>
        <w:t>1</w:t>
      </w:r>
      <w:r>
        <w:rPr>
          <w:rFonts w:hint="eastAsia" w:ascii="仿宋" w:hAnsi="仿宋" w:eastAsia="仿宋" w:cs="Tahoma"/>
          <w:kern w:val="0"/>
          <w:sz w:val="28"/>
          <w:szCs w:val="28"/>
          <w:lang w:val="en-US" w:eastAsia="zh-CN"/>
        </w:rPr>
        <w:t>1</w:t>
      </w:r>
      <w:r>
        <w:rPr>
          <w:rFonts w:ascii="仿宋" w:hAnsi="仿宋" w:eastAsia="仿宋" w:cs="Tahoma"/>
          <w:kern w:val="0"/>
          <w:sz w:val="28"/>
          <w:szCs w:val="28"/>
        </w:rPr>
        <w:t>：</w:t>
      </w:r>
      <w:r>
        <w:rPr>
          <w:rFonts w:hint="eastAsia" w:ascii="仿宋" w:hAnsi="仿宋" w:eastAsia="仿宋" w:cs="Tahoma"/>
          <w:kern w:val="0"/>
          <w:sz w:val="28"/>
          <w:szCs w:val="28"/>
          <w:lang w:val="en-US" w:eastAsia="zh-CN"/>
        </w:rPr>
        <w:t>30</w:t>
      </w:r>
      <w:r>
        <w:rPr>
          <w:rFonts w:hint="eastAsia" w:ascii="仿宋" w:hAnsi="仿宋" w:eastAsia="仿宋" w:cs="Tahoma"/>
          <w:kern w:val="0"/>
          <w:sz w:val="28"/>
          <w:szCs w:val="28"/>
        </w:rPr>
        <w:t>；</w:t>
      </w:r>
    </w:p>
    <w:p>
      <w:pPr>
        <w:widowControl/>
        <w:spacing w:line="500" w:lineRule="exact"/>
        <w:ind w:left="562"/>
        <w:jc w:val="left"/>
        <w:rPr>
          <w:rFonts w:ascii="仿宋" w:hAnsi="仿宋" w:eastAsia="仿宋" w:cs="Tahoma"/>
          <w:kern w:val="0"/>
          <w:sz w:val="28"/>
          <w:szCs w:val="28"/>
        </w:rPr>
      </w:pPr>
      <w:r>
        <w:rPr>
          <w:rFonts w:hint="eastAsia" w:ascii="仿宋" w:hAnsi="仿宋" w:eastAsia="仿宋" w:cs="Tahoma"/>
          <w:kern w:val="0"/>
          <w:sz w:val="28"/>
          <w:szCs w:val="28"/>
        </w:rPr>
        <w:t>2．</w:t>
      </w:r>
      <w:r>
        <w:rPr>
          <w:rFonts w:ascii="仿宋" w:hAnsi="仿宋" w:eastAsia="仿宋" w:cs="Tahoma"/>
          <w:kern w:val="0"/>
          <w:sz w:val="28"/>
          <w:szCs w:val="28"/>
        </w:rPr>
        <w:t>201</w:t>
      </w:r>
      <w:r>
        <w:rPr>
          <w:rFonts w:hint="eastAsia" w:ascii="仿宋" w:hAnsi="仿宋" w:eastAsia="仿宋" w:cs="Tahoma"/>
          <w:kern w:val="0"/>
          <w:sz w:val="28"/>
          <w:szCs w:val="28"/>
        </w:rPr>
        <w:t>9</w:t>
      </w:r>
      <w:r>
        <w:rPr>
          <w:rFonts w:ascii="仿宋" w:hAnsi="仿宋" w:eastAsia="仿宋" w:cs="Tahoma"/>
          <w:kern w:val="0"/>
          <w:sz w:val="28"/>
          <w:szCs w:val="28"/>
        </w:rPr>
        <w:t>年</w:t>
      </w:r>
      <w:r>
        <w:rPr>
          <w:rFonts w:hint="eastAsia" w:ascii="仿宋" w:hAnsi="仿宋" w:eastAsia="仿宋" w:cs="Tahoma"/>
          <w:kern w:val="0"/>
          <w:sz w:val="28"/>
          <w:szCs w:val="28"/>
          <w:lang w:val="en-US" w:eastAsia="zh-CN"/>
        </w:rPr>
        <w:t>12</w:t>
      </w:r>
      <w:r>
        <w:rPr>
          <w:rFonts w:ascii="仿宋" w:hAnsi="仿宋" w:eastAsia="仿宋" w:cs="Tahoma"/>
          <w:kern w:val="0"/>
          <w:sz w:val="28"/>
          <w:szCs w:val="28"/>
        </w:rPr>
        <w:t>月</w:t>
      </w:r>
      <w:r>
        <w:rPr>
          <w:rFonts w:hint="eastAsia" w:ascii="仿宋" w:hAnsi="仿宋" w:eastAsia="仿宋" w:cs="Tahoma"/>
          <w:kern w:val="0"/>
          <w:sz w:val="28"/>
          <w:szCs w:val="28"/>
          <w:lang w:val="en-US" w:eastAsia="zh-CN"/>
        </w:rPr>
        <w:t>26</w:t>
      </w:r>
      <w:r>
        <w:rPr>
          <w:rFonts w:ascii="仿宋" w:hAnsi="仿宋" w:eastAsia="仿宋" w:cs="Tahoma"/>
          <w:kern w:val="0"/>
          <w:sz w:val="28"/>
          <w:szCs w:val="28"/>
        </w:rPr>
        <w:t>日</w:t>
      </w:r>
      <w:r>
        <w:rPr>
          <w:rFonts w:hint="eastAsia" w:ascii="仿宋" w:hAnsi="仿宋" w:eastAsia="仿宋" w:cs="Tahoma"/>
          <w:kern w:val="0"/>
          <w:sz w:val="28"/>
          <w:szCs w:val="28"/>
        </w:rPr>
        <w:t>下午可根据实际情况安排</w:t>
      </w:r>
      <w:r>
        <w:rPr>
          <w:rFonts w:hint="eastAsia" w:ascii="仿宋" w:hAnsi="仿宋" w:eastAsia="仿宋" w:cs="Tahoma"/>
          <w:kern w:val="0"/>
          <w:sz w:val="28"/>
          <w:szCs w:val="28"/>
          <w:lang w:val="en-US" w:eastAsia="zh-CN"/>
        </w:rPr>
        <w:t>专场</w:t>
      </w:r>
      <w:r>
        <w:rPr>
          <w:rFonts w:hint="eastAsia" w:ascii="仿宋" w:hAnsi="仿宋" w:eastAsia="仿宋" w:cs="Tahoma"/>
          <w:kern w:val="0"/>
          <w:sz w:val="28"/>
          <w:szCs w:val="28"/>
        </w:rPr>
        <w:t>面试与交流。</w:t>
      </w:r>
    </w:p>
    <w:p>
      <w:pPr>
        <w:widowControl/>
        <w:spacing w:line="500" w:lineRule="exact"/>
        <w:ind w:left="562"/>
        <w:jc w:val="left"/>
        <w:rPr>
          <w:rFonts w:hint="eastAsia" w:ascii="仿宋" w:hAnsi="仿宋" w:eastAsia="仿宋" w:cs="Tahoma"/>
          <w:b/>
          <w:bCs/>
          <w:kern w:val="0"/>
          <w:sz w:val="28"/>
          <w:szCs w:val="28"/>
        </w:rPr>
      </w:pPr>
      <w:r>
        <w:rPr>
          <w:rFonts w:ascii="仿宋" w:hAnsi="仿宋" w:eastAsia="仿宋" w:cs="Tahoma"/>
          <w:b/>
          <w:bCs/>
          <w:kern w:val="0"/>
          <w:sz w:val="28"/>
          <w:szCs w:val="28"/>
        </w:rPr>
        <w:t>二、</w:t>
      </w:r>
      <w:r>
        <w:rPr>
          <w:rFonts w:hint="eastAsia" w:ascii="仿宋" w:hAnsi="仿宋" w:eastAsia="仿宋" w:cs="Tahoma"/>
          <w:b/>
          <w:bCs/>
          <w:kern w:val="0"/>
          <w:sz w:val="28"/>
          <w:szCs w:val="28"/>
        </w:rPr>
        <w:t>招聘会</w:t>
      </w:r>
      <w:r>
        <w:rPr>
          <w:rFonts w:ascii="仿宋" w:hAnsi="仿宋" w:eastAsia="仿宋" w:cs="Tahoma"/>
          <w:b/>
          <w:bCs/>
          <w:kern w:val="0"/>
          <w:sz w:val="28"/>
          <w:szCs w:val="28"/>
        </w:rPr>
        <w:t>地点：</w:t>
      </w:r>
    </w:p>
    <w:p>
      <w:pPr>
        <w:widowControl/>
        <w:spacing w:line="500" w:lineRule="exact"/>
        <w:ind w:left="562"/>
        <w:jc w:val="left"/>
        <w:rPr>
          <w:rFonts w:ascii="仿宋" w:hAnsi="仿宋" w:eastAsia="仿宋" w:cs="Tahoma"/>
          <w:kern w:val="0"/>
          <w:sz w:val="28"/>
          <w:szCs w:val="28"/>
        </w:rPr>
      </w:pPr>
      <w:r>
        <w:rPr>
          <w:rFonts w:ascii="仿宋" w:hAnsi="仿宋" w:eastAsia="仿宋" w:cs="Tahoma"/>
          <w:kern w:val="0"/>
          <w:sz w:val="28"/>
          <w:szCs w:val="28"/>
        </w:rPr>
        <w:t>浙江</w:t>
      </w:r>
      <w:r>
        <w:rPr>
          <w:rFonts w:hint="eastAsia" w:ascii="仿宋" w:hAnsi="仿宋" w:eastAsia="仿宋" w:cs="Tahoma"/>
          <w:kern w:val="0"/>
          <w:sz w:val="28"/>
          <w:szCs w:val="28"/>
        </w:rPr>
        <w:t>育英</w:t>
      </w:r>
      <w:r>
        <w:rPr>
          <w:rFonts w:ascii="仿宋" w:hAnsi="仿宋" w:eastAsia="仿宋" w:cs="Tahoma"/>
          <w:kern w:val="0"/>
          <w:sz w:val="28"/>
          <w:szCs w:val="28"/>
        </w:rPr>
        <w:t>职业技术学院</w:t>
      </w:r>
      <w:r>
        <w:rPr>
          <w:rFonts w:hint="eastAsia" w:ascii="仿宋" w:hAnsi="仿宋" w:eastAsia="仿宋" w:cs="Tahoma"/>
          <w:kern w:val="0"/>
          <w:sz w:val="28"/>
          <w:szCs w:val="28"/>
        </w:rPr>
        <w:t>体育馆</w:t>
      </w:r>
      <w:r>
        <w:rPr>
          <w:rFonts w:ascii="仿宋" w:hAnsi="仿宋" w:eastAsia="仿宋" w:cs="Tahoma"/>
          <w:kern w:val="0"/>
          <w:sz w:val="28"/>
          <w:szCs w:val="28"/>
        </w:rPr>
        <w:t>（</w:t>
      </w:r>
      <w:r>
        <w:rPr>
          <w:rFonts w:hint="eastAsia" w:ascii="仿宋" w:hAnsi="仿宋" w:eastAsia="仿宋"/>
          <w:sz w:val="28"/>
          <w:szCs w:val="28"/>
        </w:rPr>
        <w:t>杭州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市钱塘新区（下沙）4号大街</w:t>
      </w:r>
      <w:r>
        <w:rPr>
          <w:rFonts w:ascii="仿宋" w:hAnsi="仿宋" w:eastAsia="仿宋" w:cs="Tahoma"/>
          <w:kern w:val="0"/>
          <w:sz w:val="28"/>
          <w:szCs w:val="28"/>
        </w:rPr>
        <w:t>）</w:t>
      </w:r>
    </w:p>
    <w:p>
      <w:pPr>
        <w:widowControl/>
        <w:spacing w:line="500" w:lineRule="exact"/>
        <w:ind w:firstLine="562" w:firstLineChars="200"/>
        <w:jc w:val="left"/>
        <w:rPr>
          <w:rFonts w:ascii="仿宋" w:hAnsi="仿宋" w:eastAsia="仿宋" w:cs="Tahoma"/>
          <w:kern w:val="0"/>
          <w:sz w:val="28"/>
          <w:szCs w:val="28"/>
        </w:rPr>
      </w:pPr>
      <w:r>
        <w:rPr>
          <w:rFonts w:ascii="仿宋" w:hAnsi="仿宋" w:eastAsia="仿宋" w:cs="Tahoma"/>
          <w:b/>
          <w:bCs/>
          <w:kern w:val="0"/>
          <w:sz w:val="28"/>
          <w:szCs w:val="28"/>
        </w:rPr>
        <w:t>三、参加招聘会</w:t>
      </w:r>
      <w:r>
        <w:rPr>
          <w:rFonts w:hint="eastAsia" w:ascii="仿宋" w:hAnsi="仿宋" w:eastAsia="仿宋" w:cs="Tahoma"/>
          <w:b/>
          <w:bCs/>
          <w:kern w:val="0"/>
          <w:sz w:val="28"/>
          <w:szCs w:val="28"/>
        </w:rPr>
        <w:t>的学生人数</w:t>
      </w:r>
      <w:r>
        <w:rPr>
          <w:rFonts w:ascii="仿宋" w:hAnsi="仿宋" w:eastAsia="仿宋" w:cs="Tahoma"/>
          <w:b/>
          <w:bCs/>
          <w:kern w:val="0"/>
          <w:sz w:val="28"/>
          <w:szCs w:val="28"/>
        </w:rPr>
        <w:t>和专业：</w:t>
      </w:r>
    </w:p>
    <w:p>
      <w:pPr>
        <w:pStyle w:val="7"/>
        <w:spacing w:before="0" w:beforeAutospacing="0" w:after="0" w:afterAutospacing="0" w:line="500" w:lineRule="exact"/>
        <w:ind w:left="141" w:leftChars="67" w:firstLine="560" w:firstLineChars="200"/>
        <w:rPr>
          <w:rFonts w:hint="eastAsia" w:ascii="仿宋" w:hAnsi="仿宋" w:eastAsia="仿宋" w:cs="Tahoma"/>
          <w:sz w:val="28"/>
          <w:szCs w:val="28"/>
          <w:lang w:val="en-US" w:eastAsia="zh-CN"/>
        </w:rPr>
      </w:pPr>
      <w:r>
        <w:rPr>
          <w:rFonts w:hint="eastAsia" w:ascii="仿宋" w:hAnsi="仿宋" w:eastAsia="仿宋" w:cs="Tahoma"/>
          <w:sz w:val="28"/>
          <w:szCs w:val="28"/>
        </w:rPr>
        <w:t>参加本次招聘会的我院201</w:t>
      </w:r>
      <w:r>
        <w:rPr>
          <w:rFonts w:hint="eastAsia" w:ascii="仿宋" w:hAnsi="仿宋" w:eastAsia="仿宋" w:cs="Tahoma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 w:cs="Tahoma"/>
          <w:sz w:val="28"/>
          <w:szCs w:val="28"/>
        </w:rPr>
        <w:t>级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  <w:lang w:val="en-US" w:eastAsia="zh-CN"/>
        </w:rPr>
        <w:t>3+2、五年制</w:t>
      </w:r>
      <w:r>
        <w:rPr>
          <w:rFonts w:hint="eastAsia" w:ascii="仿宋" w:hAnsi="仿宋" w:eastAsia="仿宋" w:cs="Tahoma"/>
          <w:sz w:val="28"/>
          <w:szCs w:val="28"/>
          <w:lang w:val="en-US" w:eastAsia="zh-CN"/>
        </w:rPr>
        <w:t>和部分17级</w:t>
      </w:r>
      <w:r>
        <w:rPr>
          <w:rFonts w:hint="eastAsia" w:ascii="仿宋" w:hAnsi="仿宋" w:eastAsia="仿宋" w:cs="Tahoma"/>
          <w:sz w:val="28"/>
          <w:szCs w:val="28"/>
        </w:rPr>
        <w:t>学生</w:t>
      </w:r>
      <w:r>
        <w:rPr>
          <w:rFonts w:hint="eastAsia" w:ascii="仿宋" w:hAnsi="仿宋" w:eastAsia="仿宋" w:cs="Tahoma"/>
          <w:sz w:val="28"/>
          <w:szCs w:val="28"/>
          <w:lang w:val="en-US" w:eastAsia="zh-CN"/>
        </w:rPr>
        <w:t>900</w:t>
      </w:r>
      <w:r>
        <w:rPr>
          <w:rFonts w:hint="eastAsia" w:ascii="仿宋" w:hAnsi="仿宋" w:eastAsia="仿宋" w:cs="Tahoma"/>
          <w:sz w:val="28"/>
          <w:szCs w:val="28"/>
        </w:rPr>
        <w:t>余人</w:t>
      </w:r>
      <w:r>
        <w:rPr>
          <w:rFonts w:hint="eastAsia" w:ascii="仿宋" w:hAnsi="仿宋" w:eastAsia="仿宋" w:cs="Tahoma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Tahoma"/>
          <w:sz w:val="28"/>
          <w:szCs w:val="28"/>
          <w:lang w:val="en-US" w:eastAsia="zh-CN"/>
        </w:rPr>
        <w:t>2020年6月毕业</w:t>
      </w:r>
      <w:bookmarkStart w:id="0" w:name="_GoBack"/>
      <w:bookmarkEnd w:id="0"/>
      <w:r>
        <w:rPr>
          <w:rFonts w:hint="eastAsia" w:ascii="仿宋" w:hAnsi="仿宋" w:eastAsia="仿宋" w:cs="Tahoma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Tahoma"/>
          <w:sz w:val="28"/>
          <w:szCs w:val="28"/>
        </w:rPr>
        <w:t>。专业包括：空中乘务、计算机应用技术、计算机网络技术</w:t>
      </w:r>
      <w:r>
        <w:rPr>
          <w:rFonts w:hint="eastAsia" w:ascii="仿宋" w:hAnsi="仿宋" w:eastAsia="仿宋" w:cs="Tahoma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Tahoma"/>
          <w:sz w:val="28"/>
          <w:szCs w:val="28"/>
        </w:rPr>
        <w:t>电子商务</w:t>
      </w:r>
      <w:r>
        <w:rPr>
          <w:rFonts w:hint="eastAsia" w:ascii="仿宋" w:hAnsi="仿宋" w:eastAsia="仿宋" w:cs="Tahoma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Tahoma"/>
          <w:sz w:val="28"/>
          <w:szCs w:val="28"/>
        </w:rPr>
        <w:t>国际经济与贸易、市场营销、文秘</w:t>
      </w:r>
      <w:r>
        <w:rPr>
          <w:rFonts w:hint="eastAsia" w:ascii="仿宋" w:hAnsi="仿宋" w:eastAsia="仿宋" w:cs="Tahoma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Tahoma"/>
          <w:sz w:val="28"/>
          <w:szCs w:val="28"/>
        </w:rPr>
        <w:t>会展策划与管理等</w:t>
      </w:r>
      <w:r>
        <w:rPr>
          <w:rFonts w:hint="eastAsia" w:ascii="仿宋" w:hAnsi="仿宋" w:eastAsia="仿宋" w:cs="Tahoma"/>
          <w:sz w:val="28"/>
          <w:szCs w:val="28"/>
          <w:lang w:val="en-US" w:eastAsia="zh-CN"/>
        </w:rPr>
        <w:t>。</w:t>
      </w:r>
    </w:p>
    <w:p>
      <w:pPr>
        <w:pStyle w:val="7"/>
        <w:spacing w:before="0" w:beforeAutospacing="0" w:after="0" w:afterAutospacing="0" w:line="500" w:lineRule="exact"/>
        <w:ind w:firstLine="562" w:firstLineChars="200"/>
        <w:rPr>
          <w:rFonts w:ascii="仿宋" w:hAnsi="仿宋" w:eastAsia="仿宋" w:cs="Arial"/>
          <w:b/>
          <w:color w:val="000000"/>
          <w:sz w:val="28"/>
          <w:szCs w:val="28"/>
        </w:rPr>
      </w:pPr>
      <w:r>
        <w:rPr>
          <w:rFonts w:hint="eastAsia" w:ascii="仿宋" w:hAnsi="仿宋" w:eastAsia="仿宋" w:cs="Arial"/>
          <w:b/>
          <w:color w:val="000000"/>
          <w:sz w:val="28"/>
          <w:szCs w:val="28"/>
        </w:rPr>
        <w:t>四</w:t>
      </w:r>
      <w:r>
        <w:rPr>
          <w:rFonts w:ascii="仿宋" w:hAnsi="仿宋" w:eastAsia="仿宋" w:cs="Arial"/>
          <w:b/>
          <w:color w:val="000000"/>
          <w:sz w:val="28"/>
          <w:szCs w:val="28"/>
        </w:rPr>
        <w:t>、用人单位参会办法</w:t>
      </w:r>
    </w:p>
    <w:p>
      <w:pPr>
        <w:pStyle w:val="7"/>
        <w:spacing w:before="0" w:beforeAutospacing="0" w:after="0" w:afterAutospacing="0" w:line="500" w:lineRule="exact"/>
        <w:ind w:firstLine="562" w:firstLineChars="200"/>
        <w:rPr>
          <w:rFonts w:hint="eastAsia" w:ascii="仿宋" w:hAnsi="仿宋" w:eastAsia="仿宋" w:cs="Tahoma"/>
          <w:b/>
          <w:bCs/>
          <w:sz w:val="28"/>
          <w:szCs w:val="28"/>
        </w:rPr>
      </w:pPr>
      <w:r>
        <w:rPr>
          <w:rFonts w:hint="eastAsia" w:ascii="仿宋" w:hAnsi="仿宋" w:eastAsia="仿宋" w:cs="Tahoma"/>
          <w:b/>
          <w:bCs/>
          <w:sz w:val="28"/>
          <w:szCs w:val="28"/>
        </w:rPr>
        <w:t>（一）参会条件：</w:t>
      </w:r>
    </w:p>
    <w:p>
      <w:pPr>
        <w:pStyle w:val="7"/>
        <w:spacing w:before="0" w:beforeAutospacing="0" w:after="0" w:afterAutospacing="0" w:line="500" w:lineRule="exact"/>
        <w:ind w:firstLine="560" w:firstLineChars="200"/>
        <w:rPr>
          <w:rFonts w:hint="eastAsia" w:ascii="仿宋" w:hAnsi="仿宋" w:eastAsia="仿宋" w:cs="Tahoma"/>
          <w:sz w:val="28"/>
          <w:szCs w:val="28"/>
        </w:rPr>
      </w:pPr>
      <w:r>
        <w:rPr>
          <w:rFonts w:hint="eastAsia" w:ascii="仿宋" w:hAnsi="仿宋" w:eastAsia="仿宋" w:cs="Tahoma"/>
          <w:sz w:val="28"/>
          <w:szCs w:val="28"/>
        </w:rPr>
        <w:t>招聘会组织组将根据以下条件进行参会报名审核，审核通过将以</w:t>
      </w:r>
      <w:r>
        <w:rPr>
          <w:rFonts w:hint="eastAsia" w:ascii="仿宋" w:hAnsi="仿宋" w:eastAsia="仿宋" w:cs="Tahoma"/>
          <w:sz w:val="28"/>
          <w:szCs w:val="28"/>
          <w:lang w:val="en-US" w:eastAsia="zh-CN"/>
        </w:rPr>
        <w:t>电话</w:t>
      </w:r>
      <w:r>
        <w:rPr>
          <w:rFonts w:hint="eastAsia" w:ascii="仿宋" w:hAnsi="仿宋" w:eastAsia="仿宋" w:cs="Tahoma"/>
          <w:sz w:val="28"/>
          <w:szCs w:val="28"/>
        </w:rPr>
        <w:t>形式回复，未回复的表示审核未通过，请报名单位注意</w:t>
      </w:r>
      <w:r>
        <w:rPr>
          <w:rFonts w:hint="eastAsia" w:ascii="仿宋" w:hAnsi="仿宋" w:eastAsia="仿宋" w:cs="Tahoma"/>
          <w:sz w:val="28"/>
          <w:szCs w:val="28"/>
          <w:lang w:val="en-US" w:eastAsia="zh-CN"/>
        </w:rPr>
        <w:t>联系人电话畅通</w:t>
      </w:r>
      <w:r>
        <w:rPr>
          <w:rFonts w:hint="eastAsia" w:ascii="仿宋" w:hAnsi="仿宋" w:eastAsia="仿宋" w:cs="Tahoma"/>
          <w:sz w:val="28"/>
          <w:szCs w:val="28"/>
        </w:rPr>
        <w:t>。</w:t>
      </w:r>
    </w:p>
    <w:p>
      <w:pPr>
        <w:pStyle w:val="7"/>
        <w:numPr>
          <w:ilvl w:val="0"/>
          <w:numId w:val="1"/>
        </w:numPr>
        <w:spacing w:before="0" w:beforeAutospacing="0" w:after="0" w:afterAutospacing="0" w:line="500" w:lineRule="exact"/>
        <w:ind w:firstLine="560" w:firstLineChars="200"/>
        <w:rPr>
          <w:rFonts w:hint="eastAsia" w:ascii="仿宋" w:hAnsi="仿宋" w:eastAsia="仿宋" w:cs="Tahoma"/>
          <w:sz w:val="28"/>
          <w:szCs w:val="28"/>
          <w:lang w:val="en-US" w:eastAsia="zh-CN"/>
        </w:rPr>
      </w:pPr>
      <w:r>
        <w:rPr>
          <w:rFonts w:hint="eastAsia" w:ascii="仿宋" w:hAnsi="仿宋" w:eastAsia="仿宋" w:cs="Tahoma"/>
          <w:sz w:val="28"/>
          <w:szCs w:val="28"/>
        </w:rPr>
        <w:t>邀请</w:t>
      </w:r>
      <w:r>
        <w:rPr>
          <w:rFonts w:hint="eastAsia" w:ascii="仿宋" w:hAnsi="仿宋" w:eastAsia="仿宋" w:cs="Tahoma"/>
          <w:sz w:val="28"/>
          <w:szCs w:val="28"/>
          <w:lang w:val="en-US" w:eastAsia="zh-CN"/>
        </w:rPr>
        <w:t>校友创办或校友担任领导管理岗位企业</w:t>
      </w:r>
      <w:r>
        <w:rPr>
          <w:rFonts w:hint="eastAsia" w:ascii="仿宋" w:hAnsi="仿宋" w:eastAsia="仿宋" w:cs="Tahoma"/>
          <w:sz w:val="28"/>
          <w:szCs w:val="28"/>
        </w:rPr>
        <w:t>优先</w:t>
      </w:r>
      <w:r>
        <w:rPr>
          <w:rFonts w:hint="eastAsia" w:ascii="仿宋" w:hAnsi="仿宋" w:eastAsia="仿宋" w:cs="Tahoma"/>
          <w:sz w:val="28"/>
          <w:szCs w:val="28"/>
          <w:lang w:val="en-US" w:eastAsia="zh-CN"/>
        </w:rPr>
        <w:t>；</w:t>
      </w:r>
    </w:p>
    <w:p>
      <w:pPr>
        <w:pStyle w:val="7"/>
        <w:numPr>
          <w:ilvl w:val="0"/>
          <w:numId w:val="1"/>
        </w:numPr>
        <w:spacing w:before="0" w:beforeAutospacing="0" w:after="0" w:afterAutospacing="0" w:line="500" w:lineRule="exact"/>
        <w:ind w:firstLine="560" w:firstLineChars="200"/>
        <w:rPr>
          <w:rFonts w:ascii="仿宋" w:hAnsi="仿宋" w:eastAsia="仿宋" w:cs="Tahoma"/>
          <w:sz w:val="28"/>
          <w:szCs w:val="28"/>
        </w:rPr>
      </w:pPr>
      <w:r>
        <w:rPr>
          <w:rFonts w:ascii="仿宋" w:hAnsi="仿宋" w:eastAsia="仿宋" w:cs="Tahoma"/>
          <w:sz w:val="28"/>
          <w:szCs w:val="28"/>
        </w:rPr>
        <w:t>与我院签订合作协议的校外实训基地单位优先</w:t>
      </w:r>
      <w:r>
        <w:rPr>
          <w:rFonts w:hint="eastAsia" w:ascii="仿宋" w:hAnsi="仿宋" w:eastAsia="仿宋" w:cs="Tahoma"/>
          <w:sz w:val="28"/>
          <w:szCs w:val="28"/>
        </w:rPr>
        <w:t>；</w:t>
      </w:r>
    </w:p>
    <w:p>
      <w:pPr>
        <w:pStyle w:val="7"/>
        <w:numPr>
          <w:ilvl w:val="0"/>
          <w:numId w:val="1"/>
        </w:numPr>
        <w:spacing w:before="0" w:beforeAutospacing="0" w:after="0" w:afterAutospacing="0" w:line="500" w:lineRule="exact"/>
        <w:ind w:firstLine="560" w:firstLineChars="200"/>
        <w:rPr>
          <w:rFonts w:ascii="仿宋" w:hAnsi="仿宋" w:eastAsia="仿宋" w:cs="Tahoma"/>
          <w:sz w:val="28"/>
          <w:szCs w:val="28"/>
        </w:rPr>
      </w:pPr>
      <w:r>
        <w:rPr>
          <w:rFonts w:ascii="仿宋" w:hAnsi="仿宋" w:eastAsia="仿宋" w:cs="Tahoma"/>
          <w:sz w:val="28"/>
          <w:szCs w:val="28"/>
        </w:rPr>
        <w:t>历届参会单位并录用人数较多的单位优先</w:t>
      </w:r>
      <w:r>
        <w:rPr>
          <w:rFonts w:hint="eastAsia" w:ascii="仿宋" w:hAnsi="仿宋" w:eastAsia="仿宋" w:cs="Tahoma"/>
          <w:sz w:val="28"/>
          <w:szCs w:val="28"/>
        </w:rPr>
        <w:t>；</w:t>
      </w:r>
    </w:p>
    <w:p>
      <w:pPr>
        <w:pStyle w:val="7"/>
        <w:numPr>
          <w:ilvl w:val="0"/>
          <w:numId w:val="1"/>
        </w:numPr>
        <w:spacing w:before="0" w:beforeAutospacing="0" w:after="0" w:afterAutospacing="0" w:line="500" w:lineRule="exact"/>
        <w:ind w:firstLine="560" w:firstLineChars="200"/>
        <w:rPr>
          <w:rFonts w:ascii="仿宋" w:hAnsi="仿宋" w:eastAsia="仿宋" w:cs="Tahoma"/>
          <w:sz w:val="28"/>
          <w:szCs w:val="28"/>
        </w:rPr>
      </w:pPr>
      <w:r>
        <w:rPr>
          <w:rFonts w:ascii="仿宋" w:hAnsi="仿宋" w:eastAsia="仿宋" w:cs="Tahoma"/>
          <w:sz w:val="28"/>
          <w:szCs w:val="28"/>
        </w:rPr>
        <w:t>在行业内有一定影响力</w:t>
      </w:r>
      <w:r>
        <w:rPr>
          <w:rFonts w:hint="eastAsia" w:ascii="仿宋" w:hAnsi="仿宋" w:eastAsia="仿宋" w:cs="Tahoma"/>
          <w:sz w:val="28"/>
          <w:szCs w:val="28"/>
        </w:rPr>
        <w:t>并</w:t>
      </w:r>
      <w:r>
        <w:rPr>
          <w:rFonts w:ascii="仿宋" w:hAnsi="仿宋" w:eastAsia="仿宋" w:cs="Tahoma"/>
          <w:sz w:val="28"/>
          <w:szCs w:val="28"/>
        </w:rPr>
        <w:t>具有一定规模的单位优先</w:t>
      </w:r>
      <w:r>
        <w:rPr>
          <w:rFonts w:hint="eastAsia" w:ascii="仿宋" w:hAnsi="仿宋" w:eastAsia="仿宋" w:cs="Tahoma"/>
          <w:sz w:val="28"/>
          <w:szCs w:val="28"/>
        </w:rPr>
        <w:t>；</w:t>
      </w:r>
    </w:p>
    <w:p>
      <w:pPr>
        <w:pStyle w:val="7"/>
        <w:numPr>
          <w:ilvl w:val="0"/>
          <w:numId w:val="1"/>
        </w:numPr>
        <w:spacing w:before="0" w:beforeAutospacing="0" w:after="0" w:afterAutospacing="0" w:line="500" w:lineRule="exact"/>
        <w:ind w:firstLine="560" w:firstLineChars="200"/>
        <w:rPr>
          <w:rFonts w:ascii="仿宋" w:hAnsi="仿宋" w:eastAsia="仿宋" w:cs="Tahoma"/>
          <w:sz w:val="28"/>
          <w:szCs w:val="28"/>
        </w:rPr>
      </w:pPr>
      <w:r>
        <w:rPr>
          <w:rFonts w:hint="eastAsia" w:ascii="仿宋" w:hAnsi="仿宋" w:eastAsia="仿宋" w:cs="Tahoma"/>
          <w:sz w:val="28"/>
          <w:szCs w:val="28"/>
        </w:rPr>
        <w:t>今年</w:t>
      </w:r>
      <w:r>
        <w:rPr>
          <w:rFonts w:ascii="仿宋" w:hAnsi="仿宋" w:eastAsia="仿宋" w:cs="Tahoma"/>
          <w:sz w:val="28"/>
          <w:szCs w:val="28"/>
        </w:rPr>
        <w:t>能提供较多招聘岗位与用人数量的单位优先</w:t>
      </w:r>
      <w:r>
        <w:rPr>
          <w:rFonts w:hint="eastAsia" w:ascii="仿宋" w:hAnsi="仿宋" w:eastAsia="仿宋" w:cs="Tahoma"/>
          <w:sz w:val="28"/>
          <w:szCs w:val="28"/>
        </w:rPr>
        <w:t>；</w:t>
      </w:r>
    </w:p>
    <w:p>
      <w:pPr>
        <w:pStyle w:val="7"/>
        <w:numPr>
          <w:ilvl w:val="0"/>
          <w:numId w:val="1"/>
        </w:numPr>
        <w:spacing w:before="0" w:beforeAutospacing="0" w:after="0" w:afterAutospacing="0" w:line="500" w:lineRule="exact"/>
        <w:ind w:firstLine="560" w:firstLineChars="200"/>
        <w:rPr>
          <w:rFonts w:ascii="仿宋" w:hAnsi="仿宋" w:eastAsia="仿宋" w:cs="Tahoma"/>
          <w:sz w:val="28"/>
          <w:szCs w:val="28"/>
        </w:rPr>
      </w:pPr>
      <w:r>
        <w:rPr>
          <w:rFonts w:ascii="仿宋" w:hAnsi="仿宋" w:eastAsia="仿宋" w:cs="Tahoma"/>
          <w:sz w:val="28"/>
          <w:szCs w:val="28"/>
        </w:rPr>
        <w:t>能确保按时参会</w:t>
      </w:r>
      <w:r>
        <w:rPr>
          <w:rFonts w:hint="eastAsia" w:ascii="仿宋" w:hAnsi="仿宋" w:eastAsia="仿宋" w:cs="Tahoma"/>
          <w:sz w:val="28"/>
          <w:szCs w:val="28"/>
        </w:rPr>
        <w:t>，</w:t>
      </w:r>
      <w:r>
        <w:rPr>
          <w:rFonts w:ascii="仿宋" w:hAnsi="仿宋" w:eastAsia="仿宋" w:cs="Tahoma"/>
          <w:sz w:val="28"/>
          <w:szCs w:val="28"/>
        </w:rPr>
        <w:t>遵守招聘会时间安排及相关规定的单位优先</w:t>
      </w:r>
      <w:r>
        <w:rPr>
          <w:rFonts w:hint="eastAsia" w:ascii="仿宋" w:hAnsi="仿宋" w:eastAsia="仿宋" w:cs="Tahoma"/>
          <w:sz w:val="28"/>
          <w:szCs w:val="28"/>
        </w:rPr>
        <w:t>。</w:t>
      </w:r>
    </w:p>
    <w:p>
      <w:pPr>
        <w:widowControl/>
        <w:spacing w:line="500" w:lineRule="exact"/>
        <w:ind w:firstLine="618" w:firstLineChars="220"/>
        <w:jc w:val="left"/>
        <w:rPr>
          <w:rFonts w:hint="eastAsia" w:ascii="仿宋" w:hAnsi="仿宋" w:eastAsia="仿宋" w:cs="Tahoma"/>
          <w:b/>
          <w:bCs/>
          <w:kern w:val="0"/>
          <w:sz w:val="28"/>
          <w:szCs w:val="28"/>
        </w:rPr>
      </w:pPr>
      <w:r>
        <w:rPr>
          <w:rFonts w:hint="eastAsia" w:ascii="仿宋" w:hAnsi="仿宋" w:eastAsia="仿宋" w:cs="Tahoma"/>
          <w:b/>
          <w:bCs/>
          <w:kern w:val="0"/>
          <w:sz w:val="28"/>
          <w:szCs w:val="28"/>
        </w:rPr>
        <w:t>（二）具体要求：</w:t>
      </w:r>
    </w:p>
    <w:p>
      <w:pPr>
        <w:widowControl/>
        <w:spacing w:line="500" w:lineRule="exact"/>
        <w:ind w:firstLine="616" w:firstLineChars="220"/>
        <w:jc w:val="left"/>
        <w:rPr>
          <w:rFonts w:ascii="仿宋" w:hAnsi="仿宋" w:eastAsia="仿宋" w:cs="Tahoma"/>
          <w:kern w:val="0"/>
          <w:sz w:val="28"/>
          <w:szCs w:val="28"/>
        </w:rPr>
      </w:pPr>
      <w:r>
        <w:rPr>
          <w:rFonts w:hint="eastAsia" w:ascii="仿宋" w:hAnsi="仿宋" w:eastAsia="仿宋" w:cs="Tahoma"/>
          <w:kern w:val="0"/>
          <w:sz w:val="28"/>
          <w:szCs w:val="28"/>
        </w:rPr>
        <w:t>1．</w:t>
      </w:r>
      <w:r>
        <w:rPr>
          <w:rFonts w:ascii="仿宋" w:hAnsi="仿宋" w:eastAsia="仿宋" w:cs="Tahoma"/>
          <w:kern w:val="0"/>
          <w:sz w:val="28"/>
          <w:szCs w:val="28"/>
        </w:rPr>
        <w:t>凭回执单安排用人单位展位（每个展位1桌2椅），不收取展位费。因场地限制，每个展位限2名代表参加，招聘会当日免费提供饮用水和</w:t>
      </w:r>
      <w:r>
        <w:rPr>
          <w:rFonts w:hint="eastAsia" w:ascii="仿宋" w:hAnsi="仿宋" w:eastAsia="仿宋" w:cs="Tahoma"/>
          <w:kern w:val="0"/>
          <w:sz w:val="28"/>
          <w:szCs w:val="28"/>
          <w:lang w:val="en-US" w:eastAsia="zh-CN"/>
        </w:rPr>
        <w:t>学校食堂</w:t>
      </w:r>
      <w:r>
        <w:rPr>
          <w:rFonts w:ascii="仿宋" w:hAnsi="仿宋" w:eastAsia="仿宋" w:cs="Tahoma"/>
          <w:kern w:val="0"/>
          <w:sz w:val="28"/>
          <w:szCs w:val="28"/>
        </w:rPr>
        <w:t>中餐</w:t>
      </w:r>
      <w:r>
        <w:rPr>
          <w:rFonts w:hint="eastAsia" w:ascii="仿宋" w:hAnsi="仿宋" w:eastAsia="仿宋" w:cs="Tahoma"/>
          <w:kern w:val="0"/>
          <w:sz w:val="28"/>
          <w:szCs w:val="28"/>
          <w:lang w:val="en-US" w:eastAsia="zh-CN"/>
        </w:rPr>
        <w:t>券</w:t>
      </w:r>
      <w:r>
        <w:rPr>
          <w:rFonts w:ascii="仿宋" w:hAnsi="仿宋" w:eastAsia="仿宋" w:cs="Tahoma"/>
          <w:kern w:val="0"/>
          <w:sz w:val="28"/>
          <w:szCs w:val="28"/>
        </w:rPr>
        <w:t>，</w:t>
      </w:r>
      <w:r>
        <w:rPr>
          <w:rFonts w:hint="eastAsia" w:ascii="仿宋" w:hAnsi="仿宋" w:eastAsia="仿宋" w:cs="Tahoma"/>
          <w:kern w:val="0"/>
          <w:sz w:val="28"/>
          <w:szCs w:val="28"/>
        </w:rPr>
        <w:t>其余</w:t>
      </w:r>
      <w:r>
        <w:rPr>
          <w:rFonts w:ascii="仿宋" w:hAnsi="仿宋" w:eastAsia="仿宋" w:cs="Tahoma"/>
          <w:kern w:val="0"/>
          <w:sz w:val="28"/>
          <w:szCs w:val="28"/>
        </w:rPr>
        <w:t>费用自理。</w:t>
      </w:r>
    </w:p>
    <w:p>
      <w:pPr>
        <w:widowControl/>
        <w:tabs>
          <w:tab w:val="left" w:pos="720"/>
        </w:tabs>
        <w:spacing w:line="500" w:lineRule="exact"/>
        <w:ind w:firstLine="560" w:firstLineChars="200"/>
        <w:jc w:val="left"/>
        <w:rPr>
          <w:rFonts w:ascii="仿宋" w:hAnsi="仿宋" w:eastAsia="仿宋" w:cs="Tahoma"/>
          <w:kern w:val="0"/>
          <w:sz w:val="28"/>
          <w:szCs w:val="28"/>
        </w:rPr>
      </w:pPr>
      <w:r>
        <w:rPr>
          <w:rFonts w:hint="eastAsia" w:ascii="仿宋" w:hAnsi="仿宋" w:eastAsia="仿宋" w:cs="Tahoma"/>
          <w:kern w:val="0"/>
          <w:sz w:val="28"/>
          <w:szCs w:val="28"/>
        </w:rPr>
        <w:t>2.</w:t>
      </w:r>
      <w:r>
        <w:rPr>
          <w:rFonts w:ascii="仿宋" w:hAnsi="仿宋" w:eastAsia="仿宋" w:cs="Tahoma"/>
          <w:kern w:val="0"/>
          <w:sz w:val="28"/>
          <w:szCs w:val="28"/>
        </w:rPr>
        <w:t>参会代表请于</w:t>
      </w:r>
      <w:r>
        <w:rPr>
          <w:rFonts w:hint="eastAsia" w:ascii="仿宋" w:hAnsi="仿宋" w:eastAsia="仿宋" w:cs="Tahoma"/>
          <w:kern w:val="0"/>
          <w:sz w:val="28"/>
          <w:szCs w:val="28"/>
        </w:rPr>
        <w:t>2019年</w:t>
      </w:r>
      <w:r>
        <w:rPr>
          <w:rFonts w:hint="eastAsia" w:ascii="仿宋" w:hAnsi="仿宋" w:eastAsia="仿宋" w:cs="Tahoma"/>
          <w:kern w:val="0"/>
          <w:sz w:val="28"/>
          <w:szCs w:val="28"/>
          <w:lang w:val="en-US" w:eastAsia="zh-CN"/>
        </w:rPr>
        <w:t>12</w:t>
      </w:r>
      <w:r>
        <w:rPr>
          <w:rFonts w:ascii="仿宋" w:hAnsi="仿宋" w:eastAsia="仿宋" w:cs="Tahoma"/>
          <w:kern w:val="0"/>
          <w:sz w:val="28"/>
          <w:szCs w:val="28"/>
        </w:rPr>
        <w:t>月</w:t>
      </w:r>
      <w:r>
        <w:rPr>
          <w:rFonts w:hint="eastAsia" w:ascii="仿宋" w:hAnsi="仿宋" w:eastAsia="仿宋" w:cs="Tahoma"/>
          <w:kern w:val="0"/>
          <w:sz w:val="28"/>
          <w:szCs w:val="28"/>
          <w:lang w:val="en-US" w:eastAsia="zh-CN"/>
        </w:rPr>
        <w:t>26</w:t>
      </w:r>
      <w:r>
        <w:rPr>
          <w:rFonts w:ascii="仿宋" w:hAnsi="仿宋" w:eastAsia="仿宋" w:cs="Tahoma"/>
          <w:kern w:val="0"/>
          <w:sz w:val="28"/>
          <w:szCs w:val="28"/>
        </w:rPr>
        <w:t>日</w:t>
      </w:r>
      <w:r>
        <w:rPr>
          <w:rFonts w:hint="eastAsia" w:ascii="仿宋" w:hAnsi="仿宋" w:eastAsia="仿宋" w:cs="Tahoma"/>
          <w:kern w:val="0"/>
          <w:sz w:val="28"/>
          <w:szCs w:val="28"/>
          <w:lang w:val="en-US" w:eastAsia="zh-CN"/>
        </w:rPr>
        <w:t>9：30</w:t>
      </w:r>
      <w:r>
        <w:rPr>
          <w:rFonts w:ascii="仿宋" w:hAnsi="仿宋" w:eastAsia="仿宋" w:cs="Tahoma"/>
          <w:kern w:val="0"/>
          <w:sz w:val="28"/>
          <w:szCs w:val="28"/>
        </w:rPr>
        <w:t>之前，到浙江</w:t>
      </w:r>
      <w:r>
        <w:rPr>
          <w:rFonts w:hint="eastAsia" w:ascii="仿宋" w:hAnsi="仿宋" w:eastAsia="仿宋" w:cs="Tahoma"/>
          <w:kern w:val="0"/>
          <w:sz w:val="28"/>
          <w:szCs w:val="28"/>
        </w:rPr>
        <w:t>育英</w:t>
      </w:r>
      <w:r>
        <w:rPr>
          <w:rFonts w:ascii="仿宋" w:hAnsi="仿宋" w:eastAsia="仿宋" w:cs="Tahoma"/>
          <w:kern w:val="0"/>
          <w:sz w:val="28"/>
          <w:szCs w:val="28"/>
        </w:rPr>
        <w:t>职业技术学院</w:t>
      </w:r>
      <w:r>
        <w:rPr>
          <w:rFonts w:hint="eastAsia" w:ascii="仿宋" w:hAnsi="仿宋" w:eastAsia="仿宋" w:cs="Tahoma"/>
          <w:kern w:val="0"/>
          <w:sz w:val="28"/>
          <w:szCs w:val="28"/>
        </w:rPr>
        <w:t>招聘会</w:t>
      </w:r>
      <w:r>
        <w:rPr>
          <w:rFonts w:ascii="仿宋" w:hAnsi="仿宋" w:eastAsia="仿宋" w:cs="Tahoma"/>
          <w:kern w:val="0"/>
          <w:sz w:val="28"/>
          <w:szCs w:val="28"/>
        </w:rPr>
        <w:t>接待处（学院体育馆</w:t>
      </w:r>
      <w:r>
        <w:rPr>
          <w:rFonts w:hint="eastAsia" w:ascii="仿宋" w:hAnsi="仿宋" w:eastAsia="仿宋" w:cs="Tahoma"/>
          <w:kern w:val="0"/>
          <w:sz w:val="28"/>
          <w:szCs w:val="28"/>
        </w:rPr>
        <w:t>入口处</w:t>
      </w:r>
      <w:r>
        <w:rPr>
          <w:rFonts w:ascii="仿宋" w:hAnsi="仿宋" w:eastAsia="仿宋" w:cs="Tahoma"/>
          <w:kern w:val="0"/>
          <w:sz w:val="28"/>
          <w:szCs w:val="28"/>
        </w:rPr>
        <w:t>）报到，</w:t>
      </w:r>
      <w:r>
        <w:rPr>
          <w:rFonts w:ascii="仿宋" w:hAnsi="仿宋" w:eastAsia="仿宋" w:cs="Arial"/>
          <w:color w:val="000000"/>
          <w:sz w:val="28"/>
          <w:szCs w:val="28"/>
        </w:rPr>
        <w:t>布展。</w:t>
      </w:r>
    </w:p>
    <w:p>
      <w:pPr>
        <w:widowControl/>
        <w:spacing w:line="500" w:lineRule="exact"/>
        <w:ind w:firstLine="560" w:firstLineChars="200"/>
        <w:jc w:val="left"/>
        <w:rPr>
          <w:rFonts w:ascii="仿宋" w:hAnsi="仿宋" w:eastAsia="仿宋" w:cs="Tahoma"/>
          <w:kern w:val="0"/>
          <w:sz w:val="28"/>
          <w:szCs w:val="28"/>
        </w:rPr>
      </w:pPr>
      <w:r>
        <w:rPr>
          <w:rFonts w:hint="eastAsia" w:ascii="仿宋" w:hAnsi="仿宋" w:eastAsia="仿宋" w:cs="Tahoma"/>
          <w:kern w:val="0"/>
          <w:sz w:val="28"/>
          <w:szCs w:val="28"/>
        </w:rPr>
        <w:t>3.</w:t>
      </w:r>
      <w:r>
        <w:rPr>
          <w:rFonts w:ascii="仿宋" w:hAnsi="仿宋" w:eastAsia="仿宋" w:cs="Tahoma"/>
          <w:kern w:val="0"/>
          <w:sz w:val="28"/>
          <w:szCs w:val="28"/>
        </w:rPr>
        <w:t>参会单位的宣传、展示材料由单位自</w:t>
      </w:r>
      <w:r>
        <w:rPr>
          <w:rFonts w:hint="eastAsia" w:ascii="仿宋" w:hAnsi="仿宋" w:eastAsia="仿宋" w:cs="Tahoma"/>
          <w:kern w:val="0"/>
          <w:sz w:val="28"/>
          <w:szCs w:val="28"/>
        </w:rPr>
        <w:t>行</w:t>
      </w:r>
      <w:r>
        <w:rPr>
          <w:rFonts w:ascii="仿宋" w:hAnsi="仿宋" w:eastAsia="仿宋" w:cs="Tahoma"/>
          <w:kern w:val="0"/>
          <w:sz w:val="28"/>
          <w:szCs w:val="28"/>
        </w:rPr>
        <w:t>准备，</w:t>
      </w:r>
      <w:r>
        <w:rPr>
          <w:rFonts w:hint="eastAsia" w:ascii="仿宋" w:hAnsi="仿宋" w:eastAsia="仿宋" w:cs="Tahoma"/>
          <w:kern w:val="0"/>
          <w:sz w:val="28"/>
          <w:szCs w:val="28"/>
        </w:rPr>
        <w:t>可携带易拉宝（长200厘米、宽80厘米且每单位1至2幅）</w:t>
      </w:r>
      <w:r>
        <w:rPr>
          <w:rFonts w:hint="eastAsia" w:ascii="仿宋" w:hAnsi="仿宋" w:eastAsia="仿宋" w:cs="Arial"/>
          <w:color w:val="000000"/>
          <w:sz w:val="28"/>
          <w:szCs w:val="28"/>
        </w:rPr>
        <w:t>，</w:t>
      </w:r>
      <w:r>
        <w:rPr>
          <w:rFonts w:ascii="仿宋" w:hAnsi="仿宋" w:eastAsia="仿宋" w:cs="Tahoma"/>
          <w:kern w:val="0"/>
          <w:sz w:val="28"/>
          <w:szCs w:val="28"/>
        </w:rPr>
        <w:t>内容包括：单位简介、招聘职位、人数</w:t>
      </w:r>
      <w:r>
        <w:rPr>
          <w:rFonts w:hint="eastAsia" w:ascii="仿宋" w:hAnsi="仿宋" w:eastAsia="仿宋" w:cs="Tahoma"/>
          <w:kern w:val="0"/>
          <w:sz w:val="28"/>
          <w:szCs w:val="28"/>
        </w:rPr>
        <w:t>、</w:t>
      </w:r>
      <w:r>
        <w:rPr>
          <w:rFonts w:ascii="仿宋" w:hAnsi="仿宋" w:eastAsia="仿宋" w:cs="Tahoma"/>
          <w:kern w:val="0"/>
          <w:sz w:val="28"/>
          <w:szCs w:val="28"/>
        </w:rPr>
        <w:t>职位要求</w:t>
      </w:r>
      <w:r>
        <w:rPr>
          <w:rFonts w:hint="eastAsia" w:ascii="仿宋" w:hAnsi="仿宋" w:eastAsia="仿宋" w:cs="Tahoma"/>
          <w:kern w:val="0"/>
          <w:sz w:val="28"/>
          <w:szCs w:val="28"/>
        </w:rPr>
        <w:t>及相关待遇</w:t>
      </w:r>
      <w:r>
        <w:rPr>
          <w:rFonts w:ascii="仿宋" w:hAnsi="仿宋" w:eastAsia="仿宋" w:cs="Tahoma"/>
          <w:kern w:val="0"/>
          <w:sz w:val="28"/>
          <w:szCs w:val="28"/>
        </w:rPr>
        <w:t>等。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kern w:val="0"/>
          <w:sz w:val="28"/>
          <w:szCs w:val="28"/>
        </w:rPr>
        <w:t>4.</w:t>
      </w:r>
      <w:r>
        <w:rPr>
          <w:rFonts w:ascii="仿宋" w:hAnsi="仿宋" w:eastAsia="仿宋"/>
          <w:kern w:val="0"/>
          <w:sz w:val="28"/>
          <w:szCs w:val="28"/>
        </w:rPr>
        <w:t>因展位安排及</w:t>
      </w:r>
      <w:r>
        <w:rPr>
          <w:rFonts w:hint="eastAsia" w:ascii="仿宋" w:hAnsi="仿宋" w:eastAsia="仿宋"/>
          <w:kern w:val="0"/>
          <w:sz w:val="28"/>
          <w:szCs w:val="28"/>
        </w:rPr>
        <w:t>预先</w:t>
      </w:r>
      <w:r>
        <w:rPr>
          <w:rFonts w:ascii="仿宋" w:hAnsi="仿宋" w:eastAsia="仿宋"/>
          <w:kern w:val="0"/>
          <w:sz w:val="28"/>
          <w:szCs w:val="28"/>
        </w:rPr>
        <w:t>宣传等需要，请参会单位将回执</w:t>
      </w:r>
      <w:r>
        <w:rPr>
          <w:rFonts w:hint="eastAsia" w:ascii="仿宋" w:hAnsi="仿宋" w:eastAsia="仿宋"/>
          <w:kern w:val="0"/>
          <w:sz w:val="28"/>
          <w:szCs w:val="28"/>
        </w:rPr>
        <w:t>电子版务必</w:t>
      </w:r>
      <w:r>
        <w:rPr>
          <w:rFonts w:ascii="仿宋" w:hAnsi="仿宋" w:eastAsia="仿宋"/>
          <w:kern w:val="0"/>
          <w:sz w:val="28"/>
          <w:szCs w:val="28"/>
        </w:rPr>
        <w:t>于201</w:t>
      </w:r>
      <w:r>
        <w:rPr>
          <w:rFonts w:hint="eastAsia" w:ascii="仿宋" w:hAnsi="仿宋" w:eastAsia="仿宋"/>
          <w:kern w:val="0"/>
          <w:sz w:val="28"/>
          <w:szCs w:val="28"/>
        </w:rPr>
        <w:t>9</w:t>
      </w:r>
      <w:r>
        <w:rPr>
          <w:rFonts w:ascii="仿宋" w:hAnsi="仿宋" w:eastAsia="仿宋"/>
          <w:kern w:val="0"/>
          <w:sz w:val="28"/>
          <w:szCs w:val="28"/>
        </w:rPr>
        <w:t>年</w:t>
      </w:r>
      <w:r>
        <w:rPr>
          <w:rFonts w:hint="eastAsia" w:ascii="仿宋" w:hAnsi="仿宋" w:eastAsia="仿宋"/>
          <w:kern w:val="0"/>
          <w:sz w:val="28"/>
          <w:szCs w:val="28"/>
          <w:lang w:val="en-US" w:eastAsia="zh-CN"/>
        </w:rPr>
        <w:t>12</w:t>
      </w:r>
      <w:r>
        <w:rPr>
          <w:rFonts w:ascii="仿宋" w:hAnsi="仿宋" w:eastAsia="仿宋"/>
          <w:kern w:val="0"/>
          <w:sz w:val="28"/>
          <w:szCs w:val="28"/>
        </w:rPr>
        <w:t>月</w:t>
      </w:r>
      <w:r>
        <w:rPr>
          <w:rFonts w:hint="eastAsia" w:ascii="仿宋" w:hAnsi="仿宋" w:eastAsia="仿宋"/>
          <w:kern w:val="0"/>
          <w:sz w:val="28"/>
          <w:szCs w:val="28"/>
          <w:lang w:val="en-US" w:eastAsia="zh-CN"/>
        </w:rPr>
        <w:t>20</w:t>
      </w:r>
      <w:r>
        <w:rPr>
          <w:rFonts w:ascii="仿宋" w:hAnsi="仿宋" w:eastAsia="仿宋"/>
          <w:kern w:val="0"/>
          <w:sz w:val="28"/>
          <w:szCs w:val="28"/>
        </w:rPr>
        <w:t>日</w:t>
      </w:r>
      <w:r>
        <w:rPr>
          <w:rFonts w:hint="eastAsia" w:ascii="仿宋" w:hAnsi="仿宋" w:eastAsia="仿宋"/>
          <w:kern w:val="0"/>
          <w:sz w:val="28"/>
          <w:szCs w:val="28"/>
        </w:rPr>
        <w:t>16:00</w:t>
      </w:r>
      <w:r>
        <w:rPr>
          <w:rFonts w:ascii="仿宋" w:hAnsi="仿宋" w:eastAsia="仿宋"/>
          <w:kern w:val="0"/>
          <w:sz w:val="28"/>
          <w:szCs w:val="28"/>
        </w:rPr>
        <w:t>前</w:t>
      </w:r>
      <w:r>
        <w:rPr>
          <w:rFonts w:hint="eastAsia" w:ascii="仿宋" w:hAnsi="仿宋" w:eastAsia="仿宋"/>
          <w:kern w:val="0"/>
          <w:sz w:val="28"/>
          <w:szCs w:val="28"/>
        </w:rPr>
        <w:t>发</w:t>
      </w:r>
      <w:r>
        <w:rPr>
          <w:rFonts w:ascii="仿宋" w:hAnsi="仿宋" w:eastAsia="仿宋"/>
          <w:kern w:val="0"/>
          <w:sz w:val="28"/>
          <w:szCs w:val="28"/>
        </w:rPr>
        <w:t>至</w:t>
      </w:r>
      <w:r>
        <w:rPr>
          <w:rFonts w:hint="eastAsia" w:ascii="仿宋" w:hAnsi="仿宋" w:eastAsia="仿宋"/>
          <w:kern w:val="0"/>
          <w:sz w:val="28"/>
          <w:szCs w:val="28"/>
          <w:lang w:val="en-US" w:eastAsia="zh-CN"/>
        </w:rPr>
        <w:t>学生事务中心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俞雪飞</w:t>
      </w:r>
      <w:r>
        <w:rPr>
          <w:rFonts w:hint="eastAsia" w:ascii="仿宋" w:hAnsi="仿宋" w:eastAsia="仿宋"/>
          <w:kern w:val="0"/>
          <w:sz w:val="28"/>
          <w:szCs w:val="28"/>
        </w:rPr>
        <w:t>老师电子邮箱332701503@qq.com，逾期不再受理。</w:t>
      </w:r>
    </w:p>
    <w:p>
      <w:pPr>
        <w:widowControl/>
        <w:spacing w:line="500" w:lineRule="exact"/>
        <w:ind w:firstLine="565" w:firstLineChars="202"/>
        <w:jc w:val="left"/>
        <w:rPr>
          <w:rFonts w:hint="eastAsia" w:ascii="仿宋" w:hAnsi="仿宋" w:eastAsia="仿宋" w:cs="Tahoma"/>
          <w:kern w:val="0"/>
          <w:sz w:val="28"/>
          <w:szCs w:val="28"/>
        </w:rPr>
      </w:pPr>
      <w:r>
        <w:rPr>
          <w:rFonts w:hint="eastAsia" w:ascii="仿宋" w:hAnsi="仿宋" w:eastAsia="仿宋" w:cs="Tahoma"/>
          <w:kern w:val="0"/>
          <w:sz w:val="28"/>
          <w:szCs w:val="28"/>
        </w:rPr>
        <w:t>（三）联系方式：</w:t>
      </w:r>
    </w:p>
    <w:p>
      <w:pPr>
        <w:spacing w:line="500" w:lineRule="exact"/>
        <w:ind w:firstLine="560" w:firstLineChars="200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ascii="仿宋" w:hAnsi="仿宋" w:eastAsia="仿宋" w:cs="Tahoma"/>
          <w:kern w:val="0"/>
          <w:sz w:val="28"/>
          <w:szCs w:val="28"/>
        </w:rPr>
        <w:t>联系</w:t>
      </w:r>
      <w:r>
        <w:rPr>
          <w:rFonts w:hint="eastAsia" w:ascii="仿宋" w:hAnsi="仿宋" w:eastAsia="仿宋" w:cs="Tahoma"/>
          <w:kern w:val="0"/>
          <w:sz w:val="28"/>
          <w:szCs w:val="28"/>
          <w:lang w:val="en-US" w:eastAsia="zh-CN"/>
        </w:rPr>
        <w:t>人及</w:t>
      </w:r>
      <w:r>
        <w:rPr>
          <w:rFonts w:ascii="仿宋" w:hAnsi="仿宋" w:eastAsia="仿宋" w:cs="Tahoma"/>
          <w:kern w:val="0"/>
          <w:sz w:val="28"/>
          <w:szCs w:val="28"/>
        </w:rPr>
        <w:t>电话：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俞雪飞 </w:t>
      </w:r>
      <w:r>
        <w:rPr>
          <w:rFonts w:hint="eastAsia" w:ascii="仿宋" w:hAnsi="仿宋" w:eastAsia="仿宋"/>
          <w:sz w:val="28"/>
          <w:szCs w:val="28"/>
        </w:rPr>
        <w:t>0571—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86877009</w:t>
      </w:r>
    </w:p>
    <w:p>
      <w:pPr>
        <w:spacing w:line="500" w:lineRule="exact"/>
        <w:rPr>
          <w:rFonts w:ascii="仿宋" w:hAnsi="仿宋" w:eastAsia="仿宋" w:cs="Tahoma"/>
          <w:kern w:val="0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             </w:t>
      </w:r>
      <w:r>
        <w:rPr>
          <w:rFonts w:hint="eastAsia" w:ascii="仿宋" w:hAnsi="仿宋" w:eastAsia="仿宋"/>
          <w:sz w:val="28"/>
          <w:szCs w:val="28"/>
        </w:rPr>
        <w:t>裘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浩 0571—86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91</w:t>
      </w:r>
      <w:r>
        <w:rPr>
          <w:rFonts w:hint="eastAsia" w:ascii="仿宋" w:hAnsi="仿宋" w:eastAsia="仿宋"/>
          <w:sz w:val="28"/>
          <w:szCs w:val="28"/>
        </w:rPr>
        <w:t>7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650</w:t>
      </w:r>
    </w:p>
    <w:p>
      <w:pPr>
        <w:widowControl/>
        <w:spacing w:line="500" w:lineRule="exact"/>
        <w:ind w:firstLine="565" w:firstLineChars="202"/>
        <w:jc w:val="left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ascii="仿宋" w:hAnsi="仿宋" w:eastAsia="仿宋" w:cs="Tahoma"/>
          <w:kern w:val="0"/>
          <w:sz w:val="28"/>
          <w:szCs w:val="28"/>
        </w:rPr>
        <w:t>通讯地址：</w:t>
      </w:r>
      <w:r>
        <w:rPr>
          <w:rFonts w:hint="eastAsia" w:ascii="仿宋" w:hAnsi="仿宋" w:eastAsia="仿宋"/>
          <w:sz w:val="28"/>
          <w:szCs w:val="28"/>
        </w:rPr>
        <w:t>杭州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市钱塘新区（下沙）4号大街</w:t>
      </w:r>
    </w:p>
    <w:p>
      <w:pPr>
        <w:widowControl/>
        <w:spacing w:line="500" w:lineRule="exact"/>
        <w:ind w:firstLine="565" w:firstLineChars="202"/>
        <w:jc w:val="left"/>
        <w:rPr>
          <w:rFonts w:hint="eastAsia" w:ascii="仿宋" w:hAnsi="仿宋" w:eastAsia="仿宋" w:cs="Tahoma"/>
          <w:kern w:val="0"/>
          <w:sz w:val="28"/>
          <w:szCs w:val="28"/>
        </w:rPr>
      </w:pPr>
      <w:r>
        <w:rPr>
          <w:rFonts w:ascii="仿宋" w:hAnsi="仿宋" w:eastAsia="仿宋" w:cs="Tahoma"/>
          <w:kern w:val="0"/>
          <w:sz w:val="28"/>
          <w:szCs w:val="28"/>
        </w:rPr>
        <w:t>邮</w:t>
      </w:r>
      <w:r>
        <w:rPr>
          <w:rFonts w:hint="eastAsia" w:ascii="仿宋" w:hAnsi="仿宋" w:eastAsia="仿宋" w:cs="Tahoma"/>
          <w:kern w:val="0"/>
          <w:sz w:val="28"/>
          <w:szCs w:val="28"/>
        </w:rPr>
        <w:t xml:space="preserve"> </w:t>
      </w:r>
      <w:r>
        <w:rPr>
          <w:rFonts w:ascii="仿宋" w:hAnsi="仿宋" w:eastAsia="仿宋" w:cs="Tahoma"/>
          <w:kern w:val="0"/>
          <w:sz w:val="28"/>
          <w:szCs w:val="28"/>
        </w:rPr>
        <w:t>编：31</w:t>
      </w:r>
      <w:r>
        <w:rPr>
          <w:rFonts w:hint="eastAsia" w:ascii="仿宋" w:hAnsi="仿宋" w:eastAsia="仿宋" w:cs="Tahoma"/>
          <w:kern w:val="0"/>
          <w:sz w:val="28"/>
          <w:szCs w:val="28"/>
        </w:rPr>
        <w:t>0018</w:t>
      </w:r>
    </w:p>
    <w:p>
      <w:pPr>
        <w:widowControl/>
        <w:spacing w:line="500" w:lineRule="exact"/>
        <w:ind w:firstLine="565" w:firstLineChars="202"/>
        <w:jc w:val="left"/>
        <w:rPr>
          <w:rFonts w:hint="eastAsia" w:ascii="仿宋" w:hAnsi="仿宋" w:eastAsia="仿宋" w:cs="Tahoma"/>
          <w:kern w:val="0"/>
          <w:sz w:val="28"/>
          <w:szCs w:val="28"/>
        </w:rPr>
      </w:pPr>
      <w:r>
        <w:rPr>
          <w:rFonts w:ascii="仿宋" w:hAnsi="仿宋" w:eastAsia="仿宋" w:cs="Tahoma"/>
          <w:kern w:val="0"/>
          <w:sz w:val="28"/>
          <w:szCs w:val="28"/>
        </w:rPr>
        <w:t xml:space="preserve">学院网址： </w:t>
      </w:r>
      <w:r>
        <w:fldChar w:fldCharType="begin"/>
      </w:r>
      <w:r>
        <w:instrText xml:space="preserve"> HYPERLINK "http://www.zjyyc.com" </w:instrText>
      </w:r>
      <w:r>
        <w:fldChar w:fldCharType="separate"/>
      </w:r>
      <w:r>
        <w:rPr>
          <w:rFonts w:ascii="仿宋" w:hAnsi="仿宋" w:eastAsia="仿宋"/>
          <w:sz w:val="28"/>
          <w:szCs w:val="28"/>
        </w:rPr>
        <w:t>http://www.</w:t>
      </w:r>
      <w:r>
        <w:rPr>
          <w:rFonts w:hint="eastAsia" w:ascii="仿宋" w:hAnsi="仿宋" w:eastAsia="仿宋"/>
          <w:sz w:val="28"/>
          <w:szCs w:val="28"/>
        </w:rPr>
        <w:t>zjyyc.com</w:t>
      </w:r>
      <w:r>
        <w:rPr>
          <w:rFonts w:hint="eastAsia" w:ascii="仿宋" w:hAnsi="仿宋" w:eastAsia="仿宋"/>
          <w:sz w:val="28"/>
          <w:szCs w:val="28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" w:afterAutospacing="0" w:line="23" w:lineRule="atLeast"/>
        <w:ind w:left="0" w:right="0" w:firstLine="562" w:firstLineChars="200"/>
        <w:jc w:val="left"/>
        <w:rPr>
          <w:rFonts w:hint="default" w:ascii="仿宋" w:hAnsi="仿宋" w:eastAsia="仿宋" w:cs="Tahoma"/>
          <w:b/>
          <w:sz w:val="28"/>
          <w:szCs w:val="28"/>
          <w:lang w:val="en-US" w:eastAsia="zh-CN"/>
        </w:rPr>
      </w:pPr>
      <w:r>
        <w:rPr>
          <w:rFonts w:hint="eastAsia" w:ascii="仿宋" w:hAnsi="仿宋" w:eastAsia="仿宋" w:cs="Tahoma"/>
          <w:b/>
          <w:sz w:val="28"/>
          <w:szCs w:val="28"/>
        </w:rPr>
        <w:t>附件：浙江育英职业技术学院</w:t>
      </w:r>
      <w:r>
        <w:rPr>
          <w:rFonts w:hint="eastAsia" w:ascii="仿宋" w:hAnsi="仿宋" w:eastAsia="仿宋" w:cs="Tahoma"/>
          <w:b/>
          <w:sz w:val="28"/>
          <w:szCs w:val="28"/>
          <w:lang w:val="en-US" w:eastAsia="zh-CN"/>
        </w:rPr>
        <w:t>首届</w:t>
      </w:r>
      <w:r>
        <w:rPr>
          <w:rFonts w:hint="default" w:ascii="仿宋" w:hAnsi="仿宋" w:eastAsia="仿宋" w:cs="Tahoma"/>
          <w:b/>
          <w:sz w:val="28"/>
          <w:szCs w:val="28"/>
          <w:lang w:val="en-US" w:eastAsia="zh-CN"/>
        </w:rPr>
        <w:t>校友企业招聘会暨</w:t>
      </w:r>
      <w:r>
        <w:rPr>
          <w:rFonts w:hint="eastAsia" w:ascii="仿宋" w:hAnsi="仿宋" w:eastAsia="仿宋" w:cs="Tahoma"/>
          <w:b/>
          <w:sz w:val="28"/>
          <w:szCs w:val="28"/>
          <w:lang w:val="en-US" w:eastAsia="zh-CN"/>
        </w:rPr>
        <w:t>冬季</w:t>
      </w:r>
      <w:r>
        <w:rPr>
          <w:rFonts w:hint="default" w:ascii="仿宋" w:hAnsi="仿宋" w:eastAsia="仿宋" w:cs="Tahoma"/>
          <w:b/>
          <w:sz w:val="28"/>
          <w:szCs w:val="28"/>
          <w:lang w:val="en-US" w:eastAsia="zh-CN"/>
        </w:rPr>
        <w:t>招聘会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" w:afterAutospacing="0" w:line="23" w:lineRule="atLeast"/>
        <w:ind w:right="0" w:firstLine="1405" w:firstLineChars="500"/>
        <w:jc w:val="left"/>
        <w:rPr>
          <w:rFonts w:hint="eastAsia" w:ascii="仿宋" w:hAnsi="仿宋" w:eastAsia="仿宋" w:cs="Tahoma"/>
          <w:b/>
          <w:sz w:val="28"/>
          <w:szCs w:val="28"/>
        </w:rPr>
      </w:pPr>
      <w:r>
        <w:rPr>
          <w:rFonts w:hint="eastAsia" w:ascii="仿宋" w:hAnsi="仿宋" w:eastAsia="仿宋" w:cs="Tahoma"/>
          <w:b/>
          <w:sz w:val="28"/>
          <w:szCs w:val="28"/>
        </w:rPr>
        <w:t>参会单位回执</w:t>
      </w:r>
    </w:p>
    <w:p>
      <w:pPr>
        <w:widowControl/>
        <w:jc w:val="left"/>
        <w:rPr>
          <w:rFonts w:ascii="黑体" w:hAnsi="宋体" w:eastAsia="黑体" w:cs="Arial"/>
          <w:color w:val="000000"/>
          <w:kern w:val="0"/>
          <w:szCs w:val="21"/>
        </w:rPr>
      </w:pPr>
      <w:r>
        <w:rPr>
          <w:rFonts w:ascii="黑体" w:eastAsia="黑体" w:cs="Arial"/>
          <w:color w:val="000000"/>
          <w:szCs w:val="21"/>
        </w:rPr>
        <w:br w:type="page"/>
      </w:r>
    </w:p>
    <w:p>
      <w:pPr>
        <w:pStyle w:val="7"/>
        <w:spacing w:before="0" w:beforeAutospacing="0" w:after="0" w:afterAutospacing="0"/>
        <w:ind w:firstLine="3060" w:firstLineChars="850"/>
        <w:rPr>
          <w:rFonts w:ascii="黑体" w:hAnsi="黑体" w:eastAsia="黑体" w:cs="Arial"/>
          <w:color w:val="000000"/>
          <w:sz w:val="36"/>
          <w:szCs w:val="36"/>
        </w:rPr>
      </w:pPr>
      <w:r>
        <w:rPr>
          <w:rFonts w:hint="eastAsia" w:ascii="黑体" w:hAnsi="黑体" w:eastAsia="黑体" w:cs="Arial"/>
          <w:color w:val="000000"/>
          <w:sz w:val="36"/>
          <w:szCs w:val="36"/>
        </w:rPr>
        <w:t>浙江育英职业技术学院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" w:afterAutospacing="0" w:line="23" w:lineRule="atLeast"/>
        <w:ind w:right="0"/>
        <w:jc w:val="center"/>
        <w:rPr>
          <w:rFonts w:ascii="黑体" w:hAnsi="黑体" w:eastAsia="黑体" w:cs="Arial"/>
          <w:color w:val="000000"/>
          <w:sz w:val="36"/>
          <w:szCs w:val="36"/>
        </w:rPr>
      </w:pPr>
      <w:r>
        <w:rPr>
          <w:rFonts w:hint="eastAsia" w:ascii="黑体" w:hAnsi="黑体" w:eastAsia="黑体" w:cs="Arial"/>
          <w:b w:val="0"/>
          <w:color w:val="000000"/>
          <w:kern w:val="0"/>
          <w:sz w:val="36"/>
          <w:szCs w:val="36"/>
          <w:lang w:val="en-US" w:eastAsia="zh-CN" w:bidi="ar-SA"/>
        </w:rPr>
        <w:t>首届</w:t>
      </w:r>
      <w:r>
        <w:rPr>
          <w:rFonts w:hint="default" w:ascii="黑体" w:hAnsi="黑体" w:eastAsia="黑体" w:cs="Arial"/>
          <w:b w:val="0"/>
          <w:color w:val="000000"/>
          <w:kern w:val="0"/>
          <w:sz w:val="36"/>
          <w:szCs w:val="36"/>
          <w:lang w:val="en-US" w:eastAsia="zh-CN" w:bidi="ar-SA"/>
        </w:rPr>
        <w:t>校友企业招聘会暨</w:t>
      </w:r>
      <w:r>
        <w:rPr>
          <w:rFonts w:hint="eastAsia" w:ascii="黑体" w:hAnsi="黑体" w:eastAsia="黑体" w:cs="Arial"/>
          <w:b w:val="0"/>
          <w:color w:val="000000"/>
          <w:kern w:val="0"/>
          <w:sz w:val="36"/>
          <w:szCs w:val="36"/>
          <w:lang w:val="en-US" w:eastAsia="zh-CN" w:bidi="ar-SA"/>
        </w:rPr>
        <w:t>冬季</w:t>
      </w:r>
      <w:r>
        <w:rPr>
          <w:rFonts w:hint="default" w:ascii="黑体" w:hAnsi="黑体" w:eastAsia="黑体" w:cs="Arial"/>
          <w:b w:val="0"/>
          <w:color w:val="000000"/>
          <w:kern w:val="0"/>
          <w:sz w:val="36"/>
          <w:szCs w:val="36"/>
          <w:lang w:val="en-US" w:eastAsia="zh-CN" w:bidi="ar-SA"/>
        </w:rPr>
        <w:t>招聘会</w:t>
      </w:r>
      <w:r>
        <w:rPr>
          <w:rFonts w:hint="eastAsia" w:ascii="黑体" w:hAnsi="黑体" w:eastAsia="黑体" w:cs="Arial"/>
          <w:b w:val="0"/>
          <w:color w:val="000000"/>
          <w:kern w:val="0"/>
          <w:sz w:val="36"/>
          <w:szCs w:val="36"/>
          <w:lang w:val="en-US" w:eastAsia="zh-CN" w:bidi="ar-SA"/>
        </w:rPr>
        <w:t>参会单位回执</w:t>
      </w:r>
    </w:p>
    <w:p>
      <w:pPr>
        <w:pStyle w:val="7"/>
        <w:spacing w:before="0" w:beforeAutospacing="0" w:after="0" w:afterAutospacing="0"/>
        <w:ind w:firstLine="420" w:firstLineChars="200"/>
        <w:jc w:val="center"/>
        <w:rPr>
          <w:rFonts w:ascii="黑体" w:eastAsia="黑体" w:cs="Arial"/>
          <w:color w:val="000000"/>
          <w:sz w:val="21"/>
          <w:szCs w:val="21"/>
        </w:rPr>
      </w:pPr>
    </w:p>
    <w:tbl>
      <w:tblPr>
        <w:tblStyle w:val="8"/>
        <w:tblW w:w="9685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04"/>
        <w:gridCol w:w="1185"/>
        <w:gridCol w:w="1566"/>
        <w:gridCol w:w="1231"/>
        <w:gridCol w:w="1604"/>
        <w:gridCol w:w="1559"/>
        <w:gridCol w:w="1826"/>
        <w:gridCol w:w="1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8" w:hRule="atLeast"/>
          <w:jc w:val="center"/>
        </w:trPr>
        <w:tc>
          <w:tcPr>
            <w:tcW w:w="188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440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网  址</w:t>
            </w:r>
          </w:p>
        </w:tc>
        <w:tc>
          <w:tcPr>
            <w:tcW w:w="183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4" w:hRule="atLeast"/>
          <w:jc w:val="center"/>
        </w:trPr>
        <w:tc>
          <w:tcPr>
            <w:tcW w:w="188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单位详细</w:t>
            </w:r>
          </w:p>
          <w:p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地址</w:t>
            </w:r>
          </w:p>
        </w:tc>
        <w:tc>
          <w:tcPr>
            <w:tcW w:w="440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邮  编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  <w:jc w:val="center"/>
        </w:trPr>
        <w:tc>
          <w:tcPr>
            <w:tcW w:w="188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单位联系人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座机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1889" w:type="dxa"/>
            <w:gridSpan w:val="2"/>
            <w:vMerge w:val="restart"/>
            <w:tcBorders>
              <w:top w:val="nil"/>
              <w:left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参会代表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2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职  务</w:t>
            </w:r>
          </w:p>
        </w:tc>
        <w:tc>
          <w:tcPr>
            <w:tcW w:w="499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手机号码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1889" w:type="dxa"/>
            <w:gridSpan w:val="2"/>
            <w:vMerge w:val="continue"/>
            <w:tcBorders>
              <w:left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2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499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1889" w:type="dxa"/>
            <w:gridSpan w:val="2"/>
            <w:vMerge w:val="continue"/>
            <w:tcBorders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2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499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771" w:hRule="atLeast"/>
          <w:jc w:val="center"/>
        </w:trPr>
        <w:tc>
          <w:tcPr>
            <w:tcW w:w="70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需</w:t>
            </w:r>
          </w:p>
          <w:p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求</w:t>
            </w:r>
          </w:p>
          <w:p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信</w:t>
            </w:r>
          </w:p>
          <w:p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息</w:t>
            </w:r>
          </w:p>
          <w:p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75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需求专业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人 数</w:t>
            </w:r>
          </w:p>
        </w:tc>
        <w:tc>
          <w:tcPr>
            <w:tcW w:w="4989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具体岗位和要求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781" w:hRule="atLeast"/>
          <w:jc w:val="center"/>
        </w:trPr>
        <w:tc>
          <w:tcPr>
            <w:tcW w:w="70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75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498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777" w:hRule="atLeast"/>
          <w:jc w:val="center"/>
        </w:trPr>
        <w:tc>
          <w:tcPr>
            <w:tcW w:w="70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75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498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758" w:hRule="atLeast"/>
          <w:jc w:val="center"/>
        </w:trPr>
        <w:tc>
          <w:tcPr>
            <w:tcW w:w="70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75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498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610" w:hRule="atLeast"/>
          <w:jc w:val="center"/>
        </w:trPr>
        <w:tc>
          <w:tcPr>
            <w:tcW w:w="70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75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498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618" w:hRule="atLeast"/>
          <w:jc w:val="center"/>
        </w:trPr>
        <w:tc>
          <w:tcPr>
            <w:tcW w:w="70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75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2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498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618" w:hRule="atLeast"/>
          <w:jc w:val="center"/>
        </w:trPr>
        <w:tc>
          <w:tcPr>
            <w:tcW w:w="70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75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2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498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</w:tbl>
    <w:p>
      <w:pPr>
        <w:widowControl/>
        <w:spacing w:before="100" w:beforeAutospacing="1" w:after="100" w:afterAutospacing="1" w:line="320" w:lineRule="exact"/>
        <w:jc w:val="left"/>
        <w:rPr>
          <w:rFonts w:ascii="黑体" w:eastAsia="黑体"/>
          <w:kern w:val="0"/>
          <w:sz w:val="28"/>
          <w:szCs w:val="28"/>
        </w:rPr>
      </w:pPr>
      <w:r>
        <w:rPr>
          <w:rFonts w:ascii="黑体" w:eastAsia="黑体"/>
          <w:kern w:val="0"/>
          <w:sz w:val="28"/>
          <w:szCs w:val="28"/>
        </w:rPr>
        <w:t>请后附参会单位简介一份</w:t>
      </w:r>
      <w:r>
        <w:rPr>
          <w:rFonts w:hint="eastAsia" w:ascii="黑体" w:eastAsia="黑体"/>
          <w:kern w:val="0"/>
          <w:sz w:val="28"/>
          <w:szCs w:val="28"/>
        </w:rPr>
        <w:t>（电子文档）。</w:t>
      </w:r>
    </w:p>
    <w:p>
      <w:pPr>
        <w:widowControl/>
        <w:spacing w:before="100" w:beforeAutospacing="1" w:after="100" w:afterAutospacing="1" w:line="320" w:lineRule="exact"/>
        <w:ind w:firstLine="4900" w:firstLineChars="1750"/>
        <w:jc w:val="left"/>
        <w:rPr>
          <w:rFonts w:ascii="黑体" w:eastAsia="黑体"/>
          <w:kern w:val="0"/>
          <w:sz w:val="28"/>
          <w:szCs w:val="28"/>
        </w:rPr>
      </w:pPr>
    </w:p>
    <w:p>
      <w:pPr>
        <w:widowControl/>
        <w:spacing w:before="100" w:beforeAutospacing="1" w:after="100" w:afterAutospacing="1" w:line="320" w:lineRule="exact"/>
        <w:ind w:firstLine="4900" w:firstLineChars="1750"/>
        <w:jc w:val="left"/>
        <w:rPr>
          <w:rFonts w:ascii="仿宋_GB2312" w:eastAsia="仿宋_GB2312"/>
          <w:kern w:val="0"/>
          <w:sz w:val="28"/>
          <w:szCs w:val="28"/>
        </w:rPr>
      </w:pPr>
      <w:r>
        <w:rPr>
          <w:rFonts w:hint="eastAsia" w:ascii="黑体" w:eastAsia="黑体"/>
          <w:kern w:val="0"/>
          <w:sz w:val="28"/>
          <w:szCs w:val="28"/>
        </w:rPr>
        <w:t>参会单位盖章</w:t>
      </w:r>
      <w:r>
        <w:rPr>
          <w:rFonts w:hint="eastAsia" w:ascii="仿宋_GB2312" w:eastAsia="仿宋_GB2312"/>
          <w:kern w:val="0"/>
          <w:sz w:val="28"/>
          <w:szCs w:val="28"/>
        </w:rPr>
        <w:t>：</w:t>
      </w:r>
    </w:p>
    <w:p>
      <w:pPr>
        <w:widowControl/>
        <w:spacing w:beforeLines="150" w:after="100" w:afterAutospacing="1" w:line="320" w:lineRule="exact"/>
        <w:ind w:firstLine="6720" w:firstLineChars="2400"/>
        <w:jc w:val="left"/>
        <w:rPr>
          <w:rFonts w:ascii="仿宋_GB2312" w:eastAsia="仿宋_GB2312"/>
          <w:kern w:val="0"/>
          <w:sz w:val="28"/>
          <w:szCs w:val="28"/>
        </w:rPr>
      </w:pPr>
      <w:r>
        <w:rPr>
          <w:rFonts w:hint="eastAsia" w:ascii="仿宋_GB2312" w:eastAsia="仿宋_GB2312"/>
          <w:kern w:val="0"/>
          <w:sz w:val="28"/>
          <w:szCs w:val="28"/>
        </w:rPr>
        <w:t>2019年  月  日</w:t>
      </w:r>
    </w:p>
    <w:sectPr>
      <w:headerReference r:id="rId3" w:type="default"/>
      <w:pgSz w:w="11906" w:h="16838"/>
      <w:pgMar w:top="993" w:right="1133" w:bottom="1135" w:left="99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1560315"/>
    <w:multiLevelType w:val="singleLevel"/>
    <w:tmpl w:val="A1560315"/>
    <w:lvl w:ilvl="0" w:tentative="0">
      <w:start w:val="1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396"/>
    <w:rsid w:val="000039D8"/>
    <w:rsid w:val="000137F2"/>
    <w:rsid w:val="000507E3"/>
    <w:rsid w:val="00055C3B"/>
    <w:rsid w:val="000566A7"/>
    <w:rsid w:val="000634DE"/>
    <w:rsid w:val="0007730A"/>
    <w:rsid w:val="000818CA"/>
    <w:rsid w:val="0008242E"/>
    <w:rsid w:val="000B16A5"/>
    <w:rsid w:val="000B46B1"/>
    <w:rsid w:val="000C7C9E"/>
    <w:rsid w:val="000E5F52"/>
    <w:rsid w:val="000F4CAD"/>
    <w:rsid w:val="00114A1E"/>
    <w:rsid w:val="00114F0F"/>
    <w:rsid w:val="00135CFD"/>
    <w:rsid w:val="0015154B"/>
    <w:rsid w:val="0015326D"/>
    <w:rsid w:val="00157B16"/>
    <w:rsid w:val="00161688"/>
    <w:rsid w:val="00170178"/>
    <w:rsid w:val="00183B0F"/>
    <w:rsid w:val="001A57F9"/>
    <w:rsid w:val="001B06CD"/>
    <w:rsid w:val="001C2C21"/>
    <w:rsid w:val="001D417C"/>
    <w:rsid w:val="001E6125"/>
    <w:rsid w:val="001F2481"/>
    <w:rsid w:val="001F5B1E"/>
    <w:rsid w:val="00211856"/>
    <w:rsid w:val="0022602A"/>
    <w:rsid w:val="0023457C"/>
    <w:rsid w:val="002477E9"/>
    <w:rsid w:val="0025218D"/>
    <w:rsid w:val="00252724"/>
    <w:rsid w:val="00285F84"/>
    <w:rsid w:val="00294083"/>
    <w:rsid w:val="002D4E64"/>
    <w:rsid w:val="002F1473"/>
    <w:rsid w:val="003113AA"/>
    <w:rsid w:val="003533B8"/>
    <w:rsid w:val="00371D21"/>
    <w:rsid w:val="003775CF"/>
    <w:rsid w:val="00394762"/>
    <w:rsid w:val="003C7838"/>
    <w:rsid w:val="00404721"/>
    <w:rsid w:val="00421F75"/>
    <w:rsid w:val="00435549"/>
    <w:rsid w:val="00435F47"/>
    <w:rsid w:val="00447B36"/>
    <w:rsid w:val="0045391E"/>
    <w:rsid w:val="0045600E"/>
    <w:rsid w:val="00487396"/>
    <w:rsid w:val="004B40CC"/>
    <w:rsid w:val="004B595B"/>
    <w:rsid w:val="004C598C"/>
    <w:rsid w:val="004D439C"/>
    <w:rsid w:val="004E40A6"/>
    <w:rsid w:val="004F3032"/>
    <w:rsid w:val="00500AC5"/>
    <w:rsid w:val="00504A87"/>
    <w:rsid w:val="005119A5"/>
    <w:rsid w:val="00512167"/>
    <w:rsid w:val="00517C89"/>
    <w:rsid w:val="00522518"/>
    <w:rsid w:val="00524083"/>
    <w:rsid w:val="00561CAC"/>
    <w:rsid w:val="00565FFC"/>
    <w:rsid w:val="005A18AE"/>
    <w:rsid w:val="005A44FC"/>
    <w:rsid w:val="005A59F4"/>
    <w:rsid w:val="005C6569"/>
    <w:rsid w:val="005E252F"/>
    <w:rsid w:val="00602902"/>
    <w:rsid w:val="006317EC"/>
    <w:rsid w:val="00641B7C"/>
    <w:rsid w:val="00646E79"/>
    <w:rsid w:val="00673D94"/>
    <w:rsid w:val="006904ED"/>
    <w:rsid w:val="006A0BB4"/>
    <w:rsid w:val="006C5931"/>
    <w:rsid w:val="006E1F2F"/>
    <w:rsid w:val="006E2A51"/>
    <w:rsid w:val="006E5D7D"/>
    <w:rsid w:val="006F4C24"/>
    <w:rsid w:val="00712203"/>
    <w:rsid w:val="0071254A"/>
    <w:rsid w:val="0077257F"/>
    <w:rsid w:val="007728E1"/>
    <w:rsid w:val="0077424E"/>
    <w:rsid w:val="007B78FB"/>
    <w:rsid w:val="007C6B7E"/>
    <w:rsid w:val="007E59C7"/>
    <w:rsid w:val="007F330B"/>
    <w:rsid w:val="007F426E"/>
    <w:rsid w:val="007F577B"/>
    <w:rsid w:val="00807902"/>
    <w:rsid w:val="00817344"/>
    <w:rsid w:val="008409B0"/>
    <w:rsid w:val="0084337C"/>
    <w:rsid w:val="008832E5"/>
    <w:rsid w:val="008E25A0"/>
    <w:rsid w:val="0093252F"/>
    <w:rsid w:val="009502F2"/>
    <w:rsid w:val="009970C1"/>
    <w:rsid w:val="009C4FE9"/>
    <w:rsid w:val="009C673D"/>
    <w:rsid w:val="00A07C61"/>
    <w:rsid w:val="00A262A2"/>
    <w:rsid w:val="00A50BAC"/>
    <w:rsid w:val="00A55E05"/>
    <w:rsid w:val="00A72185"/>
    <w:rsid w:val="00A7615D"/>
    <w:rsid w:val="00A83B69"/>
    <w:rsid w:val="00AB46B1"/>
    <w:rsid w:val="00AB56A6"/>
    <w:rsid w:val="00AE4EAA"/>
    <w:rsid w:val="00AF78D6"/>
    <w:rsid w:val="00B10B34"/>
    <w:rsid w:val="00B1261E"/>
    <w:rsid w:val="00B17E02"/>
    <w:rsid w:val="00B264C9"/>
    <w:rsid w:val="00B3756E"/>
    <w:rsid w:val="00B3758E"/>
    <w:rsid w:val="00B40D94"/>
    <w:rsid w:val="00B43676"/>
    <w:rsid w:val="00B50305"/>
    <w:rsid w:val="00B55A30"/>
    <w:rsid w:val="00B6084A"/>
    <w:rsid w:val="00B60D1B"/>
    <w:rsid w:val="00B67EBD"/>
    <w:rsid w:val="00BB635C"/>
    <w:rsid w:val="00BD266C"/>
    <w:rsid w:val="00BD30B5"/>
    <w:rsid w:val="00BE1B8B"/>
    <w:rsid w:val="00BE3C41"/>
    <w:rsid w:val="00C2233D"/>
    <w:rsid w:val="00C319EB"/>
    <w:rsid w:val="00C32C29"/>
    <w:rsid w:val="00C40967"/>
    <w:rsid w:val="00C476FB"/>
    <w:rsid w:val="00C96765"/>
    <w:rsid w:val="00CA78DC"/>
    <w:rsid w:val="00CB21AB"/>
    <w:rsid w:val="00CC4755"/>
    <w:rsid w:val="00CE471C"/>
    <w:rsid w:val="00CF24A6"/>
    <w:rsid w:val="00D40AF3"/>
    <w:rsid w:val="00D449CD"/>
    <w:rsid w:val="00D70299"/>
    <w:rsid w:val="00D74F53"/>
    <w:rsid w:val="00D75055"/>
    <w:rsid w:val="00D766B2"/>
    <w:rsid w:val="00D977FF"/>
    <w:rsid w:val="00DB3209"/>
    <w:rsid w:val="00DB4D1F"/>
    <w:rsid w:val="00E55E55"/>
    <w:rsid w:val="00E62725"/>
    <w:rsid w:val="00E81EE7"/>
    <w:rsid w:val="00E94DF2"/>
    <w:rsid w:val="00EB3EE5"/>
    <w:rsid w:val="00ED0CFC"/>
    <w:rsid w:val="00EF5E3D"/>
    <w:rsid w:val="00F03613"/>
    <w:rsid w:val="00F06992"/>
    <w:rsid w:val="00F235DC"/>
    <w:rsid w:val="00F27065"/>
    <w:rsid w:val="00F32D54"/>
    <w:rsid w:val="00F3441A"/>
    <w:rsid w:val="00F5343D"/>
    <w:rsid w:val="00F64A56"/>
    <w:rsid w:val="00F66B96"/>
    <w:rsid w:val="00F81EAC"/>
    <w:rsid w:val="00F93BD6"/>
    <w:rsid w:val="00FA37F7"/>
    <w:rsid w:val="00FA5313"/>
    <w:rsid w:val="00FC29AB"/>
    <w:rsid w:val="00FC2CC4"/>
    <w:rsid w:val="00FD0F78"/>
    <w:rsid w:val="00FD2BE1"/>
    <w:rsid w:val="00FE60CF"/>
    <w:rsid w:val="00FF7831"/>
    <w:rsid w:val="0164407D"/>
    <w:rsid w:val="05D839D6"/>
    <w:rsid w:val="065B2422"/>
    <w:rsid w:val="073E0B81"/>
    <w:rsid w:val="12092C19"/>
    <w:rsid w:val="14147A23"/>
    <w:rsid w:val="198C21CB"/>
    <w:rsid w:val="1E0C1D80"/>
    <w:rsid w:val="29BD4D77"/>
    <w:rsid w:val="2DCF36FD"/>
    <w:rsid w:val="3966167C"/>
    <w:rsid w:val="39DE5B17"/>
    <w:rsid w:val="3AA42506"/>
    <w:rsid w:val="478D6AA1"/>
    <w:rsid w:val="4D665DE0"/>
    <w:rsid w:val="4FBB6099"/>
    <w:rsid w:val="4FE052EE"/>
    <w:rsid w:val="528B7955"/>
    <w:rsid w:val="78AB4A4A"/>
    <w:rsid w:val="7A4B0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semiHidden/>
    <w:uiPriority w:val="0"/>
    <w:pPr>
      <w:shd w:val="clear" w:color="auto" w:fill="000080"/>
    </w:pPr>
  </w:style>
  <w:style w:type="paragraph" w:styleId="4">
    <w:name w:val="Balloon Text"/>
    <w:basedOn w:val="1"/>
    <w:semiHidden/>
    <w:uiPriority w:val="0"/>
    <w:rPr>
      <w:sz w:val="18"/>
      <w:szCs w:val="18"/>
    </w:rPr>
  </w:style>
  <w:style w:type="paragraph" w:styleId="5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uiPriority w:val="0"/>
    <w:rPr>
      <w:color w:val="0000FF"/>
      <w:u w:val="single"/>
    </w:rPr>
  </w:style>
  <w:style w:type="paragraph" w:customStyle="1" w:styleId="12">
    <w:name w:val="Char Char Char Char Char Char Char"/>
    <w:basedOn w:val="3"/>
    <w:qFormat/>
    <w:uiPriority w:val="0"/>
    <w:rPr>
      <w:rFonts w:ascii="Tahoma" w:hAnsi="Tahoma"/>
      <w:sz w:val="24"/>
    </w:rPr>
  </w:style>
  <w:style w:type="character" w:customStyle="1" w:styleId="13">
    <w:name w:val="页眉 Char"/>
    <w:basedOn w:val="10"/>
    <w:link w:val="6"/>
    <w:uiPriority w:val="0"/>
    <w:rPr>
      <w:kern w:val="2"/>
      <w:sz w:val="18"/>
      <w:szCs w:val="18"/>
    </w:rPr>
  </w:style>
  <w:style w:type="character" w:customStyle="1" w:styleId="14">
    <w:name w:val="页脚 Char"/>
    <w:basedOn w:val="10"/>
    <w:link w:val="5"/>
    <w:uiPriority w:val="0"/>
    <w:rPr>
      <w:kern w:val="2"/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3</Pages>
  <Words>208</Words>
  <Characters>1190</Characters>
  <Lines>9</Lines>
  <Paragraphs>2</Paragraphs>
  <TotalTime>2</TotalTime>
  <ScaleCrop>false</ScaleCrop>
  <LinksUpToDate>false</LinksUpToDate>
  <CharactersWithSpaces>1396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2019-04-24T07:13:00Z</dcterms:created>
  <dc:creator>samsung</dc:creator>
  <cp:lastModifiedBy>lenovo</cp:lastModifiedBy>
  <cp:lastPrinted>2019-11-27T04:45:00Z</cp:lastPrinted>
  <dcterms:modified xsi:type="dcterms:W3CDTF">2019-12-02T12:18:36Z</dcterms:modified>
  <dc:title>12月1日-8日 杭州师范大学2011届毕业生招聘会邀请函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